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B5E30">
      <w:pPr>
        <w:jc w:val="center"/>
        <w:rPr>
          <w:rFonts w:ascii="Times New Roman" w:hAnsi="Times New Roman" w:eastAsia="仿宋_GB2312" w:cs="Times New Roman"/>
          <w:b/>
          <w:bCs/>
          <w:i/>
          <w:color w:val="FF00FF"/>
          <w:sz w:val="24"/>
        </w:rPr>
      </w:pPr>
      <w:r>
        <w:rPr>
          <w:rFonts w:ascii="Times New Roman" w:hAnsi="Times New Roman" w:eastAsia="黑体" w:cs="Times New Roman"/>
          <w:b/>
          <w:color w:val="000000" w:themeColor="text1"/>
          <w:sz w:val="36"/>
          <w:szCs w:val="36"/>
          <w14:textFill>
            <w14:solidFill>
              <w14:schemeClr w14:val="tx1"/>
            </w14:solidFill>
          </w14:textFill>
        </w:rPr>
        <w:t>通信工程专业培养方案</w:t>
      </w:r>
    </w:p>
    <w:p w14:paraId="1623EAD2">
      <w:pPr>
        <w:spacing w:line="620" w:lineRule="exact"/>
        <w:jc w:val="center"/>
        <w:rPr>
          <w:rFonts w:ascii="Times New Roman" w:hAnsi="Times New Roman" w:eastAsia="黑体" w:cs="Times New Roman"/>
          <w:b/>
          <w:color w:val="000000" w:themeColor="text1"/>
          <w:sz w:val="36"/>
          <w:szCs w:val="36"/>
          <w14:textFill>
            <w14:solidFill>
              <w14:schemeClr w14:val="tx1"/>
            </w14:solidFill>
          </w14:textFill>
        </w:rPr>
      </w:pPr>
      <w:r>
        <w:rPr>
          <w:rFonts w:ascii="Times New Roman" w:hAnsi="Times New Roman" w:eastAsia="黑体" w:cs="Times New Roman"/>
          <w:b/>
          <w:color w:val="000000" w:themeColor="text1"/>
          <w:sz w:val="36"/>
          <w:szCs w:val="36"/>
          <w14:textFill>
            <w14:solidFill>
              <w14:schemeClr w14:val="tx1"/>
            </w14:solidFill>
          </w14:textFill>
        </w:rPr>
        <w:t>（Communication Engineering）</w:t>
      </w:r>
    </w:p>
    <w:p w14:paraId="70ADD1B7">
      <w:pPr>
        <w:snapToGrid w:val="0"/>
        <w:spacing w:line="360" w:lineRule="exact"/>
        <w:rPr>
          <w:rFonts w:ascii="Times New Roman" w:hAnsi="Times New Roman" w:eastAsia="仿宋_GB2312" w:cs="Times New Roman"/>
          <w:b/>
          <w:bCs/>
          <w:sz w:val="24"/>
        </w:rPr>
      </w:pPr>
      <w:r>
        <w:rPr>
          <w:rFonts w:ascii="Times New Roman" w:hAnsi="Times New Roman" w:eastAsia="黑体" w:cs="Times New Roman"/>
          <w:b/>
          <w:color w:val="000000" w:themeColor="text1"/>
          <w:sz w:val="24"/>
          <w14:textFill>
            <w14:solidFill>
              <w14:schemeClr w14:val="tx1"/>
            </w14:solidFill>
          </w14:textFill>
        </w:rPr>
        <w:t>一、专业代码、专业名称及归属专业类</w:t>
      </w:r>
      <w:r>
        <w:rPr>
          <w:rFonts w:ascii="Times New Roman" w:hAnsi="Times New Roman" w:eastAsia="仿宋_GB2312" w:cs="Times New Roman"/>
          <w:b/>
          <w:bCs/>
          <w:sz w:val="24"/>
        </w:rPr>
        <w:t>　　</w:t>
      </w:r>
    </w:p>
    <w:p w14:paraId="3AEAE068">
      <w:pPr>
        <w:snapToGrid w:val="0"/>
        <w:spacing w:line="36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szCs w:val="24"/>
        </w:rPr>
        <w:t xml:space="preserve">专业代码：080703  </w:t>
      </w:r>
    </w:p>
    <w:p w14:paraId="2ED927B1">
      <w:pPr>
        <w:snapToGrid w:val="0"/>
        <w:spacing w:line="360" w:lineRule="exact"/>
        <w:rPr>
          <w:rFonts w:ascii="Times New Roman" w:hAnsi="Times New Roman" w:cs="Times New Roman"/>
          <w:szCs w:val="24"/>
        </w:rPr>
      </w:pPr>
      <w:r>
        <w:rPr>
          <w:rFonts w:ascii="Times New Roman" w:hAnsi="Times New Roman" w:cs="Times New Roman"/>
          <w:szCs w:val="24"/>
        </w:rPr>
        <w:t>专业名称：通信工程</w:t>
      </w:r>
    </w:p>
    <w:p w14:paraId="555C4C66">
      <w:pPr>
        <w:snapToGrid w:val="0"/>
        <w:spacing w:line="360" w:lineRule="exact"/>
        <w:rPr>
          <w:rFonts w:ascii="Times New Roman" w:hAnsi="Times New Roman" w:cs="Times New Roman"/>
          <w:szCs w:val="24"/>
        </w:rPr>
      </w:pPr>
      <w:r>
        <w:rPr>
          <w:rFonts w:ascii="Times New Roman" w:hAnsi="Times New Roman" w:cs="Times New Roman"/>
          <w:szCs w:val="24"/>
        </w:rPr>
        <w:t>专 业 类：电子信息类</w:t>
      </w:r>
    </w:p>
    <w:p w14:paraId="2E092C85">
      <w:pPr>
        <w:snapToGrid w:val="0"/>
        <w:spacing w:line="360" w:lineRule="exact"/>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二、专业简介</w:t>
      </w:r>
      <w:r>
        <w:rPr>
          <w:rFonts w:ascii="Times New Roman" w:hAnsi="Times New Roman" w:eastAsia="仿宋_GB2312" w:cs="Times New Roman"/>
          <w:b/>
          <w:bCs/>
          <w:sz w:val="24"/>
        </w:rPr>
        <w:t>　　</w:t>
      </w:r>
    </w:p>
    <w:p w14:paraId="1074C358">
      <w:pPr>
        <w:snapToGrid w:val="0"/>
        <w:spacing w:line="360" w:lineRule="exact"/>
        <w:ind w:firstLine="420" w:firstLineChars="200"/>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cs="Times New Roman"/>
          <w:kern w:val="0"/>
        </w:rPr>
        <w:t>通信工程专业为信息与通信工程一级学科所属本科专业，</w:t>
      </w:r>
      <w:r>
        <w:rPr>
          <w:rFonts w:ascii="Times New Roman" w:hAnsi="Times New Roman" w:cs="Times New Roman"/>
          <w:color w:val="333333"/>
          <w:shd w:val="clear" w:color="auto" w:fill="FFFFFF"/>
        </w:rPr>
        <w:t>该专业具有理工融合的特点，主</w:t>
      </w:r>
      <w:r>
        <w:rPr>
          <w:rFonts w:ascii="Times New Roman" w:hAnsi="Times New Roman" w:cs="Times New Roman"/>
          <w:kern w:val="0"/>
        </w:rPr>
        <w:t>要涉及</w:t>
      </w:r>
      <w:r>
        <w:fldChar w:fldCharType="begin"/>
      </w:r>
      <w:r>
        <w:instrText xml:space="preserve"> HYPERLINK "https://baike.baidu.com/item/%E7%94%B5%E5%AD%90%E7%A7%91%E5%AD%A6%E4%B8%8E%E6%8A%80%E6%9C%AF/337589" \t "_blank" </w:instrText>
      </w:r>
      <w:r>
        <w:fldChar w:fldCharType="separate"/>
      </w:r>
      <w:r>
        <w:rPr>
          <w:rFonts w:ascii="Times New Roman" w:hAnsi="Times New Roman" w:cs="Times New Roman"/>
          <w:kern w:val="0"/>
        </w:rPr>
        <w:t>电子科学与技术</w:t>
      </w:r>
      <w:r>
        <w:rPr>
          <w:rFonts w:ascii="Times New Roman" w:hAnsi="Times New Roman" w:cs="Times New Roman"/>
          <w:kern w:val="0"/>
        </w:rPr>
        <w:fldChar w:fldCharType="end"/>
      </w:r>
      <w:r>
        <w:rPr>
          <w:rFonts w:ascii="Times New Roman" w:hAnsi="Times New Roman" w:cs="Times New Roman"/>
          <w:kern w:val="0"/>
        </w:rPr>
        <w:t>、</w:t>
      </w:r>
      <w:r>
        <w:fldChar w:fldCharType="begin"/>
      </w:r>
      <w:r>
        <w:instrText xml:space="preserve"> HYPERLINK "https://baike.baidu.com/item/%E4%BF%A1%E6%81%AF%E4%B8%8E%E9%80%9A%E4%BF%A1%E5%B7%A5%E7%A8%8B/7121751" \t "_blank" </w:instrText>
      </w:r>
      <w:r>
        <w:fldChar w:fldCharType="separate"/>
      </w:r>
      <w:r>
        <w:rPr>
          <w:rFonts w:ascii="Times New Roman" w:hAnsi="Times New Roman" w:cs="Times New Roman"/>
          <w:kern w:val="0"/>
        </w:rPr>
        <w:t>信息与通信工程</w:t>
      </w:r>
      <w:r>
        <w:rPr>
          <w:rFonts w:ascii="Times New Roman" w:hAnsi="Times New Roman" w:cs="Times New Roman"/>
          <w:kern w:val="0"/>
        </w:rPr>
        <w:fldChar w:fldCharType="end"/>
      </w:r>
      <w:r>
        <w:rPr>
          <w:rFonts w:ascii="Times New Roman" w:hAnsi="Times New Roman" w:cs="Times New Roman"/>
          <w:kern w:val="0"/>
        </w:rPr>
        <w:t>和</w:t>
      </w:r>
      <w:r>
        <w:fldChar w:fldCharType="begin"/>
      </w:r>
      <w:r>
        <w:instrText xml:space="preserve"> HYPERLINK "https://baike.baidu.com/item/%E5%85%89%E5%AD%A6%E5%B7%A5%E7%A8%8B/1349246" \t "_blank" </w:instrText>
      </w:r>
      <w:r>
        <w:fldChar w:fldCharType="separate"/>
      </w:r>
      <w:r>
        <w:rPr>
          <w:rFonts w:ascii="Times New Roman" w:hAnsi="Times New Roman" w:cs="Times New Roman"/>
          <w:kern w:val="0"/>
        </w:rPr>
        <w:t>光学工程</w:t>
      </w:r>
      <w:r>
        <w:rPr>
          <w:rFonts w:ascii="Times New Roman" w:hAnsi="Times New Roman" w:cs="Times New Roman"/>
          <w:kern w:val="0"/>
        </w:rPr>
        <w:fldChar w:fldCharType="end"/>
      </w:r>
      <w:r>
        <w:rPr>
          <w:rFonts w:ascii="Times New Roman" w:hAnsi="Times New Roman" w:cs="Times New Roman"/>
          <w:kern w:val="0"/>
        </w:rPr>
        <w:t>学科领域的基础理论、工程设计及系统实现技术，并以数学、物理和信息论为基础，以电子、光子、信息及与之相关的元器件、电子系统、信息网络为研究对象，应用领域广泛，发展迅速，是推</w:t>
      </w:r>
      <w:r>
        <w:rPr>
          <w:rFonts w:ascii="Times New Roman" w:hAnsi="Times New Roman" w:cs="Times New Roman"/>
          <w:color w:val="333333"/>
          <w:shd w:val="clear" w:color="auto" w:fill="FFFFFF"/>
        </w:rPr>
        <w:t>动信息产业发展和提升传统产业的主干专业</w:t>
      </w:r>
      <w:r>
        <w:rPr>
          <w:rFonts w:ascii="Times New Roman" w:hAnsi="Times New Roman" w:cs="Times New Roman"/>
          <w:kern w:val="0"/>
        </w:rPr>
        <w:t>。</w:t>
      </w:r>
    </w:p>
    <w:p w14:paraId="37C32B41">
      <w:pPr>
        <w:snapToGrid w:val="0"/>
        <w:spacing w:line="360" w:lineRule="exact"/>
        <w:rPr>
          <w:rFonts w:ascii="Times New Roman" w:hAnsi="Times New Roman" w:eastAsia="黑体" w:cs="Times New Roman"/>
          <w:b/>
          <w:bCs/>
          <w:i/>
          <w:color w:val="FF00FF"/>
          <w:sz w:val="24"/>
        </w:rPr>
      </w:pPr>
      <w:r>
        <w:rPr>
          <w:rFonts w:ascii="Times New Roman" w:hAnsi="Times New Roman" w:eastAsia="黑体" w:cs="Times New Roman"/>
          <w:b/>
          <w:color w:val="000000" w:themeColor="text1"/>
          <w:sz w:val="24"/>
          <w14:textFill>
            <w14:solidFill>
              <w14:schemeClr w14:val="tx1"/>
            </w14:solidFill>
          </w14:textFill>
        </w:rPr>
        <w:t>三、培养目标</w:t>
      </w:r>
      <w:r>
        <w:rPr>
          <w:rFonts w:ascii="Times New Roman" w:hAnsi="Times New Roman" w:eastAsia="仿宋_GB2312" w:cs="Times New Roman"/>
          <w:b/>
          <w:bCs/>
          <w:sz w:val="24"/>
        </w:rPr>
        <w:t>　　</w:t>
      </w:r>
    </w:p>
    <w:p w14:paraId="461C234F">
      <w:pPr>
        <w:pStyle w:val="39"/>
        <w:spacing w:line="360" w:lineRule="exact"/>
        <w:ind w:firstLine="420"/>
      </w:pPr>
      <w:r>
        <w:t>本专业面向国家战略、区域经济社会发展和信息领域发展的人才需求，</w:t>
      </w:r>
      <w:r>
        <w:rPr>
          <w:spacing w:val="-7"/>
        </w:rPr>
        <w:t>以立德树人为根本，</w:t>
      </w:r>
      <w:r>
        <w:t>培养人格健全、基础宽厚、专业精通，具备高度的社会责任感、国际视野、创新精神和实践能力，在信息通信专业领域具备扎实的基础理论知识和工程应用能力，能够在通信、电子信息等相关专业领域从事研究、开发、设计、管理、维护和技术支持的复合型高级专业技术人才。</w:t>
      </w:r>
    </w:p>
    <w:p w14:paraId="5346C986">
      <w:pPr>
        <w:pStyle w:val="39"/>
        <w:spacing w:line="360" w:lineRule="exact"/>
        <w:ind w:firstLine="420"/>
      </w:pPr>
      <w:r>
        <w:t>本专业毕业生经历5年左右，能够达到如下目标：</w:t>
      </w:r>
    </w:p>
    <w:p w14:paraId="016688DD">
      <w:pPr>
        <w:pStyle w:val="39"/>
        <w:spacing w:line="360" w:lineRule="exact"/>
        <w:ind w:firstLine="422"/>
      </w:pPr>
      <w:r>
        <w:rPr>
          <w:b/>
          <w:bCs/>
        </w:rPr>
        <w:t>目标1：</w:t>
      </w:r>
      <w:r>
        <w:t>适应现代通信技术发展，融会贯通工程数理基本知识和通信工程专业知识，具备对复杂工程项目提供系统性解决方案的能力。</w:t>
      </w:r>
    </w:p>
    <w:p w14:paraId="273E6D55">
      <w:pPr>
        <w:pStyle w:val="39"/>
        <w:spacing w:line="360" w:lineRule="exact"/>
        <w:ind w:firstLine="422"/>
      </w:pPr>
      <w:r>
        <w:rPr>
          <w:b/>
          <w:bCs/>
        </w:rPr>
        <w:t>目标2：</w:t>
      </w:r>
      <w:r>
        <w:t>持续跟踪通信工程及相关领域的前沿技术，具备创新精神和实践能力，能够运用现代工具从事本专业领域相关产品的设计、开发、生产或工程应用。</w:t>
      </w:r>
    </w:p>
    <w:p w14:paraId="79CECB25">
      <w:pPr>
        <w:pStyle w:val="39"/>
        <w:spacing w:line="360" w:lineRule="exact"/>
        <w:ind w:firstLine="422"/>
      </w:pPr>
      <w:r>
        <w:rPr>
          <w:b/>
          <w:bCs/>
        </w:rPr>
        <w:t>目标3：</w:t>
      </w:r>
      <w:r>
        <w:t>具备高度的社会责任感，理解并坚守职业道德规范，综合考虑法律、环境与可持续性发展等因素影响，在工程实践中能坚持公众利益优先。</w:t>
      </w:r>
    </w:p>
    <w:p w14:paraId="3A6AAB7F">
      <w:pPr>
        <w:pStyle w:val="39"/>
        <w:spacing w:line="360" w:lineRule="exact"/>
        <w:ind w:firstLine="422"/>
      </w:pPr>
      <w:r>
        <w:rPr>
          <w:b/>
          <w:bCs/>
        </w:rPr>
        <w:t>目标4：</w:t>
      </w:r>
      <w:r>
        <w:t>具备健康的身心和良好的人文素养，拥有团队协作精神、沟通表达能力、工程项目管理和</w:t>
      </w:r>
      <w:r>
        <w:rPr>
          <w:color w:val="000000" w:themeColor="text1"/>
          <w14:textFill>
            <w14:solidFill>
              <w14:schemeClr w14:val="tx1"/>
            </w14:solidFill>
          </w14:textFill>
        </w:rPr>
        <w:t>经济决策能力</w:t>
      </w:r>
      <w:r>
        <w:t>。</w:t>
      </w:r>
    </w:p>
    <w:p w14:paraId="6BBA7DC1">
      <w:pPr>
        <w:pStyle w:val="3"/>
        <w:spacing w:before="0" w:beforeAutospacing="0" w:after="0" w:line="360" w:lineRule="exact"/>
        <w:ind w:left="0" w:leftChars="0" w:firstLine="422" w:firstLineChars="200"/>
        <w:jc w:val="left"/>
      </w:pPr>
      <w:r>
        <w:rPr>
          <w:b/>
          <w:bCs/>
        </w:rPr>
        <w:t>目标5：</w:t>
      </w:r>
      <w:r>
        <w:t>具有全球化意识和国际视野，能够积极主动适应不断变化的国内外形势和环境，拥有自主的、终生的学习习惯和能力。</w:t>
      </w:r>
    </w:p>
    <w:p w14:paraId="14202D64">
      <w:pPr>
        <w:snapToGrid w:val="0"/>
        <w:spacing w:line="360" w:lineRule="exact"/>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四、毕业要求</w:t>
      </w:r>
      <w:r>
        <w:rPr>
          <w:rFonts w:ascii="Times New Roman" w:hAnsi="Times New Roman" w:eastAsia="仿宋_GB2312" w:cs="Times New Roman"/>
          <w:b/>
          <w:bCs/>
          <w:sz w:val="24"/>
        </w:rPr>
        <w:t>　　</w:t>
      </w:r>
    </w:p>
    <w:p w14:paraId="67F2A65D">
      <w:pPr>
        <w:pStyle w:val="39"/>
        <w:spacing w:line="360" w:lineRule="exact"/>
        <w:ind w:firstLine="420"/>
      </w:pPr>
      <w:r>
        <w:rPr>
          <w:color w:val="000000" w:themeColor="text1"/>
          <w14:textFill>
            <w14:solidFill>
              <w14:schemeClr w14:val="tx1"/>
            </w14:solidFill>
          </w14:textFill>
        </w:rPr>
        <w:t>本</w:t>
      </w:r>
      <w:r>
        <w:t>专业毕业生应满足如下在知识、能力等方面的要求：</w:t>
      </w:r>
    </w:p>
    <w:p w14:paraId="733AAFA7">
      <w:pPr>
        <w:pStyle w:val="39"/>
        <w:spacing w:line="360" w:lineRule="exact"/>
        <w:ind w:firstLine="422"/>
      </w:pPr>
      <w:r>
        <w:rPr>
          <w:b/>
        </w:rPr>
        <w:t>（1）工程知识</w:t>
      </w:r>
      <w:r>
        <w:t>：</w:t>
      </w:r>
      <w:bookmarkStart w:id="0" w:name="_Hlk63771216"/>
      <w:r>
        <w:t>掌握从事电子信息与通信领域工程技术工作所需的相关数学、物理和工程基础知识，掌握通信工程相关专业知识，能够将这些知识用于解决通信领域复杂工程问题。</w:t>
      </w:r>
      <w:bookmarkEnd w:id="0"/>
    </w:p>
    <w:p w14:paraId="277C9AB1">
      <w:pPr>
        <w:pStyle w:val="39"/>
        <w:spacing w:line="360" w:lineRule="exact"/>
        <w:ind w:firstLine="422"/>
      </w:pPr>
      <w:r>
        <w:rPr>
          <w:b/>
        </w:rPr>
        <w:t>（2）问题分析</w:t>
      </w:r>
      <w:r>
        <w:t>：能够应用数学、物理和工程科学的基本原理，识别、表达和分析通信领域的复杂工程问题。能通过文献检索与资料查询获取相关信息，分析通信领域的复杂工程问题，以提供有效结论。</w:t>
      </w:r>
    </w:p>
    <w:p w14:paraId="0DFE2A00">
      <w:pPr>
        <w:pStyle w:val="39"/>
        <w:spacing w:line="360" w:lineRule="exact"/>
        <w:ind w:firstLine="422"/>
      </w:pPr>
      <w:r>
        <w:rPr>
          <w:b/>
        </w:rPr>
        <w:t>（3）设计/开发解决方案</w:t>
      </w:r>
      <w:r>
        <w:t>：能够设计针对通信领域复杂工程问题的解决方案，设计满足特定需求的系统、功能模块或工艺流程，并能够在设计环节中体现创新意识，考虑社会、健康、安全、法律、文化以及环境等因素。</w:t>
      </w:r>
    </w:p>
    <w:p w14:paraId="57C97CD6">
      <w:pPr>
        <w:pStyle w:val="39"/>
        <w:spacing w:line="360" w:lineRule="exact"/>
        <w:ind w:firstLine="422"/>
      </w:pPr>
      <w:r>
        <w:rPr>
          <w:b/>
        </w:rPr>
        <w:t>（4）研究</w:t>
      </w:r>
      <w:r>
        <w:t>：能够基于科学原理并采用科学方法对通信领域复杂工程问题进行研究，包括设计实验、分析与解释数据、并通过信息综合得到合理有效的结论。</w:t>
      </w:r>
    </w:p>
    <w:p w14:paraId="676531C1">
      <w:pPr>
        <w:pStyle w:val="39"/>
        <w:spacing w:line="360" w:lineRule="exact"/>
        <w:ind w:firstLine="422"/>
      </w:pPr>
      <w:r>
        <w:rPr>
          <w:b/>
        </w:rPr>
        <w:t>（5）使用现代工具</w:t>
      </w:r>
      <w:r>
        <w:t>：能够针对通信领域复杂工程问题，开发、选择与使用恰当的技术、资源、现代工程工具、信息技术工具和通信网络设备，包括对通信领域复杂工程问题进行预测、模拟和测量，并能够理解其局限性。</w:t>
      </w:r>
    </w:p>
    <w:p w14:paraId="59585D4A">
      <w:pPr>
        <w:pStyle w:val="39"/>
        <w:spacing w:line="360" w:lineRule="exact"/>
        <w:ind w:firstLine="422"/>
      </w:pPr>
      <w:r>
        <w:rPr>
          <w:b/>
        </w:rPr>
        <w:t>（6）工程与社会</w:t>
      </w:r>
      <w:r>
        <w:t>：</w:t>
      </w:r>
      <w:r>
        <w:rPr>
          <w:szCs w:val="22"/>
        </w:rPr>
        <w:t>能够基于通信工程专业相关背景知识进行合理分析，评价专业工程实践和复杂工程问题解决方案对社会、健康、安全、法律以及文化的影响，并理解应承担的责任。</w:t>
      </w:r>
    </w:p>
    <w:p w14:paraId="5049F5B1">
      <w:pPr>
        <w:pStyle w:val="39"/>
        <w:spacing w:line="360" w:lineRule="exact"/>
        <w:ind w:firstLine="422"/>
      </w:pPr>
      <w:r>
        <w:rPr>
          <w:b/>
        </w:rPr>
        <w:t>（7）环境和可持续发展</w:t>
      </w:r>
      <w:r>
        <w:t>：能够理解和评价针对通信领域复杂工程问题的工程实践对环境、社会可持续发展的影响。</w:t>
      </w:r>
    </w:p>
    <w:p w14:paraId="6A617D12">
      <w:pPr>
        <w:pStyle w:val="39"/>
        <w:spacing w:line="360" w:lineRule="exact"/>
        <w:ind w:firstLine="422"/>
      </w:pPr>
      <w:r>
        <w:rPr>
          <w:b/>
        </w:rPr>
        <w:t>（8）职业规范</w:t>
      </w:r>
      <w:r>
        <w:t>：具有人文社会科学素养和社会责任感，能够在工程实践中理解并遵守职业道德和规范，履行责任。</w:t>
      </w:r>
    </w:p>
    <w:p w14:paraId="37FEE01F">
      <w:pPr>
        <w:pStyle w:val="39"/>
        <w:spacing w:line="360" w:lineRule="exact"/>
        <w:ind w:firstLine="422"/>
      </w:pPr>
      <w:r>
        <w:rPr>
          <w:b/>
        </w:rPr>
        <w:t>（9）个人和团队</w:t>
      </w:r>
      <w:r>
        <w:t>：能够在多学科背景下的团队中承担个体、团体成员以及负责人的角色。</w:t>
      </w:r>
    </w:p>
    <w:p w14:paraId="3B179280">
      <w:pPr>
        <w:pStyle w:val="39"/>
        <w:spacing w:line="360" w:lineRule="exact"/>
        <w:ind w:firstLine="422"/>
      </w:pPr>
      <w:r>
        <w:rPr>
          <w:b/>
        </w:rPr>
        <w:t>（10）沟通</w:t>
      </w:r>
      <w:r>
        <w:t>：能够就通信领域复杂工程问题与业界同行及社会公众进行有效沟通和交流，包括撰写报告和设计文稿、陈述发言、清晰表达或回应指令。并具备一定的国际视野，能够在跨文化背景下进行沟通和交流。</w:t>
      </w:r>
    </w:p>
    <w:p w14:paraId="4441E374">
      <w:pPr>
        <w:pStyle w:val="39"/>
        <w:spacing w:line="360" w:lineRule="exact"/>
        <w:ind w:firstLine="422"/>
      </w:pPr>
      <w:r>
        <w:rPr>
          <w:b/>
        </w:rPr>
        <w:t>（11）项目管理</w:t>
      </w:r>
      <w:r>
        <w:t>：掌握工程管理原理与经济决策方法，理解工程活动中涉及的重要经济与管理因素，并能在多学科环境中加以应用。</w:t>
      </w:r>
    </w:p>
    <w:p w14:paraId="565483DB">
      <w:pPr>
        <w:pStyle w:val="3"/>
        <w:spacing w:before="0" w:beforeAutospacing="0" w:after="0" w:line="360" w:lineRule="exact"/>
        <w:ind w:left="0" w:leftChars="0" w:firstLine="422" w:firstLineChars="200"/>
        <w:rPr>
          <w:color w:val="000000" w:themeColor="text1"/>
          <w14:textFill>
            <w14:solidFill>
              <w14:schemeClr w14:val="tx1"/>
            </w14:solidFill>
          </w14:textFill>
        </w:rPr>
      </w:pPr>
      <w:r>
        <w:rPr>
          <w:b/>
        </w:rPr>
        <w:t>（12）终身学习</w:t>
      </w:r>
      <w:r>
        <w:t>：具有自主学习和终身学习的意识，能够追踪信息通信领域发展动态，具备不断学习及适应发展的能力</w:t>
      </w:r>
    </w:p>
    <w:p w14:paraId="66D09E81">
      <w:pPr>
        <w:pStyle w:val="3"/>
        <w:spacing w:before="0" w:beforeAutospacing="0" w:after="0" w:line="360" w:lineRule="exact"/>
        <w:ind w:left="0" w:leftChars="0" w:firstLine="422" w:firstLineChars="200"/>
        <w:jc w:val="center"/>
        <w:rPr>
          <w:i/>
          <w:color w:val="FF00FF"/>
        </w:rPr>
      </w:pPr>
      <w:r>
        <w:rPr>
          <w:b/>
          <w:bCs/>
          <w:color w:val="000000" w:themeColor="text1"/>
          <w14:textFill>
            <w14:solidFill>
              <w14:schemeClr w14:val="tx1"/>
            </w14:solidFill>
          </w14:textFill>
        </w:rPr>
        <w:t>毕业要求对培养目标的支撑矩阵</w:t>
      </w:r>
    </w:p>
    <w:tbl>
      <w:tblPr>
        <w:tblStyle w:val="10"/>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304"/>
        <w:gridCol w:w="1323"/>
        <w:gridCol w:w="1274"/>
        <w:gridCol w:w="1379"/>
        <w:gridCol w:w="1375"/>
      </w:tblGrid>
      <w:tr w14:paraId="3239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005" w:type="pct"/>
            <w:tcBorders>
              <w:tl2br w:val="single" w:color="auto" w:sz="4" w:space="0"/>
            </w:tcBorders>
            <w:vAlign w:val="center"/>
          </w:tcPr>
          <w:p w14:paraId="5212FF31">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 xml:space="preserve">     培养目标</w:t>
            </w:r>
          </w:p>
          <w:p w14:paraId="2C2245F9">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毕业要求</w:t>
            </w:r>
          </w:p>
        </w:tc>
        <w:tc>
          <w:tcPr>
            <w:tcW w:w="783" w:type="pct"/>
            <w:vAlign w:val="center"/>
          </w:tcPr>
          <w:p w14:paraId="299C58DC">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培养目标1</w:t>
            </w:r>
          </w:p>
        </w:tc>
        <w:tc>
          <w:tcPr>
            <w:tcW w:w="794" w:type="pct"/>
            <w:vAlign w:val="center"/>
          </w:tcPr>
          <w:p w14:paraId="4762ED5A">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培养目标2</w:t>
            </w:r>
          </w:p>
        </w:tc>
        <w:tc>
          <w:tcPr>
            <w:tcW w:w="765" w:type="pct"/>
            <w:vAlign w:val="center"/>
          </w:tcPr>
          <w:p w14:paraId="08D2459C">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培养目标3</w:t>
            </w:r>
          </w:p>
        </w:tc>
        <w:tc>
          <w:tcPr>
            <w:tcW w:w="828" w:type="pct"/>
            <w:vAlign w:val="center"/>
          </w:tcPr>
          <w:p w14:paraId="48BA1C84">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培养目标4</w:t>
            </w:r>
          </w:p>
        </w:tc>
        <w:tc>
          <w:tcPr>
            <w:tcW w:w="825" w:type="pct"/>
            <w:vAlign w:val="center"/>
          </w:tcPr>
          <w:p w14:paraId="140D5471">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培养目标5</w:t>
            </w:r>
          </w:p>
        </w:tc>
      </w:tr>
      <w:tr w14:paraId="6BE5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5142FE85">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1.工程知识</w:t>
            </w:r>
          </w:p>
        </w:tc>
        <w:tc>
          <w:tcPr>
            <w:tcW w:w="783" w:type="pct"/>
            <w:vAlign w:val="center"/>
          </w:tcPr>
          <w:p w14:paraId="0C908339">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94" w:type="pct"/>
            <w:vAlign w:val="center"/>
          </w:tcPr>
          <w:p w14:paraId="7E48AB56">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65" w:type="pct"/>
            <w:vAlign w:val="center"/>
          </w:tcPr>
          <w:p w14:paraId="4CC4662F">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8" w:type="pct"/>
            <w:vAlign w:val="center"/>
          </w:tcPr>
          <w:p w14:paraId="115862CB">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5" w:type="pct"/>
            <w:vAlign w:val="center"/>
          </w:tcPr>
          <w:p w14:paraId="55EA0A93">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r>
      <w:tr w14:paraId="7A20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6B783FA1">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2.问题分析</w:t>
            </w:r>
          </w:p>
        </w:tc>
        <w:tc>
          <w:tcPr>
            <w:tcW w:w="783" w:type="pct"/>
            <w:vAlign w:val="center"/>
          </w:tcPr>
          <w:p w14:paraId="52BB1506">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94" w:type="pct"/>
            <w:vAlign w:val="center"/>
          </w:tcPr>
          <w:p w14:paraId="5AB832EA">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65" w:type="pct"/>
            <w:vAlign w:val="center"/>
          </w:tcPr>
          <w:p w14:paraId="7003A7C8">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8" w:type="pct"/>
            <w:vAlign w:val="center"/>
          </w:tcPr>
          <w:p w14:paraId="4B499125">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5" w:type="pct"/>
            <w:vAlign w:val="center"/>
          </w:tcPr>
          <w:p w14:paraId="649B1AF9">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r>
      <w:tr w14:paraId="51D2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237DCB4F">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3.设计/开发解决方案</w:t>
            </w:r>
          </w:p>
        </w:tc>
        <w:tc>
          <w:tcPr>
            <w:tcW w:w="783" w:type="pct"/>
            <w:vAlign w:val="center"/>
          </w:tcPr>
          <w:p w14:paraId="262BD202">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94" w:type="pct"/>
            <w:vAlign w:val="center"/>
          </w:tcPr>
          <w:p w14:paraId="74046CA1">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65" w:type="pct"/>
            <w:vAlign w:val="center"/>
          </w:tcPr>
          <w:p w14:paraId="07F938AB">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828" w:type="pct"/>
            <w:vAlign w:val="center"/>
          </w:tcPr>
          <w:p w14:paraId="3A2BC893">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5" w:type="pct"/>
            <w:vAlign w:val="center"/>
          </w:tcPr>
          <w:p w14:paraId="3CFD72C4">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r>
      <w:tr w14:paraId="0CBA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0796082F">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4.研究</w:t>
            </w:r>
          </w:p>
        </w:tc>
        <w:tc>
          <w:tcPr>
            <w:tcW w:w="783" w:type="pct"/>
            <w:vAlign w:val="center"/>
          </w:tcPr>
          <w:p w14:paraId="3018DA44">
            <w:pPr>
              <w:pStyle w:val="3"/>
              <w:spacing w:line="380" w:lineRule="exact"/>
              <w:ind w:left="0" w:leftChars="0"/>
              <w:jc w:val="center"/>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94" w:type="pct"/>
            <w:vAlign w:val="center"/>
          </w:tcPr>
          <w:p w14:paraId="69A6F972">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65" w:type="pct"/>
            <w:vAlign w:val="center"/>
          </w:tcPr>
          <w:p w14:paraId="62A76B5C">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8" w:type="pct"/>
            <w:vAlign w:val="center"/>
          </w:tcPr>
          <w:p w14:paraId="58417936">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5" w:type="pct"/>
            <w:vAlign w:val="center"/>
          </w:tcPr>
          <w:p w14:paraId="01E32FF2">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r>
      <w:tr w14:paraId="2B8E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4A63DC97">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5.使用现代工具</w:t>
            </w:r>
          </w:p>
        </w:tc>
        <w:tc>
          <w:tcPr>
            <w:tcW w:w="783" w:type="pct"/>
            <w:vAlign w:val="center"/>
          </w:tcPr>
          <w:p w14:paraId="1EF798D3">
            <w:pPr>
              <w:pStyle w:val="3"/>
              <w:spacing w:line="380" w:lineRule="exact"/>
              <w:ind w:left="0" w:leftChars="0"/>
              <w:jc w:val="center"/>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94" w:type="pct"/>
            <w:vAlign w:val="center"/>
          </w:tcPr>
          <w:p w14:paraId="301C6642">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65" w:type="pct"/>
            <w:vAlign w:val="center"/>
          </w:tcPr>
          <w:p w14:paraId="2E62F4C3">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8" w:type="pct"/>
            <w:vAlign w:val="center"/>
          </w:tcPr>
          <w:p w14:paraId="4CA8474D">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5" w:type="pct"/>
            <w:vAlign w:val="center"/>
          </w:tcPr>
          <w:p w14:paraId="24EDB1E1">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r>
      <w:tr w14:paraId="247F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11CB8707">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6.工程与社会</w:t>
            </w:r>
          </w:p>
        </w:tc>
        <w:tc>
          <w:tcPr>
            <w:tcW w:w="783" w:type="pct"/>
            <w:vAlign w:val="center"/>
          </w:tcPr>
          <w:p w14:paraId="4104A4CC">
            <w:pPr>
              <w:pStyle w:val="3"/>
              <w:spacing w:line="380" w:lineRule="exact"/>
              <w:ind w:left="0" w:leftChars="0"/>
              <w:jc w:val="center"/>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794" w:type="pct"/>
            <w:vAlign w:val="center"/>
          </w:tcPr>
          <w:p w14:paraId="246EEDC1">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65" w:type="pct"/>
            <w:vAlign w:val="center"/>
          </w:tcPr>
          <w:p w14:paraId="09B4D9E4">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828" w:type="pct"/>
            <w:vAlign w:val="center"/>
          </w:tcPr>
          <w:p w14:paraId="17A67E1D">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5" w:type="pct"/>
            <w:vAlign w:val="center"/>
          </w:tcPr>
          <w:p w14:paraId="722E218B">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r>
      <w:tr w14:paraId="55F2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68CBD57D">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7.环境和可持续发展</w:t>
            </w:r>
          </w:p>
        </w:tc>
        <w:tc>
          <w:tcPr>
            <w:tcW w:w="783" w:type="pct"/>
            <w:vAlign w:val="center"/>
          </w:tcPr>
          <w:p w14:paraId="353983BE">
            <w:pPr>
              <w:pStyle w:val="3"/>
              <w:spacing w:line="380" w:lineRule="exact"/>
              <w:ind w:left="0" w:leftChars="0"/>
              <w:jc w:val="center"/>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794" w:type="pct"/>
            <w:vAlign w:val="center"/>
          </w:tcPr>
          <w:p w14:paraId="6414D051">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65" w:type="pct"/>
            <w:vAlign w:val="center"/>
          </w:tcPr>
          <w:p w14:paraId="4534AD20">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828" w:type="pct"/>
            <w:vAlign w:val="center"/>
          </w:tcPr>
          <w:p w14:paraId="7511FAE8">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5" w:type="pct"/>
            <w:vAlign w:val="center"/>
          </w:tcPr>
          <w:p w14:paraId="766166F1">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r>
      <w:tr w14:paraId="1055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3EF633BC">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8.职业规范</w:t>
            </w:r>
          </w:p>
        </w:tc>
        <w:tc>
          <w:tcPr>
            <w:tcW w:w="783" w:type="pct"/>
            <w:vAlign w:val="center"/>
          </w:tcPr>
          <w:p w14:paraId="79236A59">
            <w:pPr>
              <w:pStyle w:val="3"/>
              <w:spacing w:line="380" w:lineRule="exact"/>
              <w:ind w:left="0" w:leftChars="0"/>
              <w:jc w:val="center"/>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794" w:type="pct"/>
            <w:vAlign w:val="center"/>
          </w:tcPr>
          <w:p w14:paraId="1B288CC6">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765" w:type="pct"/>
            <w:vAlign w:val="center"/>
          </w:tcPr>
          <w:p w14:paraId="7247BD2C">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828" w:type="pct"/>
            <w:vAlign w:val="center"/>
          </w:tcPr>
          <w:p w14:paraId="43076E92">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825" w:type="pct"/>
            <w:vAlign w:val="center"/>
          </w:tcPr>
          <w:p w14:paraId="2D90918D">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r>
      <w:tr w14:paraId="20A2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27723AC5">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9.个人和团队</w:t>
            </w:r>
          </w:p>
        </w:tc>
        <w:tc>
          <w:tcPr>
            <w:tcW w:w="783" w:type="pct"/>
            <w:vAlign w:val="center"/>
          </w:tcPr>
          <w:p w14:paraId="6EF9D611">
            <w:pPr>
              <w:pStyle w:val="3"/>
              <w:spacing w:line="380" w:lineRule="exact"/>
              <w:ind w:left="0" w:leftChars="0"/>
              <w:jc w:val="center"/>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794" w:type="pct"/>
            <w:vAlign w:val="center"/>
          </w:tcPr>
          <w:p w14:paraId="3EAD2192">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765" w:type="pct"/>
            <w:vAlign w:val="center"/>
          </w:tcPr>
          <w:p w14:paraId="3EFBD3A9">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828" w:type="pct"/>
            <w:vAlign w:val="center"/>
          </w:tcPr>
          <w:p w14:paraId="0ED1DF83">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825" w:type="pct"/>
            <w:vAlign w:val="center"/>
          </w:tcPr>
          <w:p w14:paraId="7B24B455">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r>
      <w:tr w14:paraId="2207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626611A0">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10.沟通</w:t>
            </w:r>
          </w:p>
        </w:tc>
        <w:tc>
          <w:tcPr>
            <w:tcW w:w="783" w:type="pct"/>
            <w:vAlign w:val="center"/>
          </w:tcPr>
          <w:p w14:paraId="512474B3">
            <w:pPr>
              <w:pStyle w:val="3"/>
              <w:spacing w:line="380" w:lineRule="exact"/>
              <w:ind w:left="0" w:leftChars="0"/>
              <w:jc w:val="center"/>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794" w:type="pct"/>
            <w:vAlign w:val="center"/>
          </w:tcPr>
          <w:p w14:paraId="574CF9B6">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765" w:type="pct"/>
            <w:vAlign w:val="center"/>
          </w:tcPr>
          <w:p w14:paraId="7A879C26">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8" w:type="pct"/>
            <w:vAlign w:val="center"/>
          </w:tcPr>
          <w:p w14:paraId="61944845">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825" w:type="pct"/>
            <w:vAlign w:val="center"/>
          </w:tcPr>
          <w:p w14:paraId="2FD4B2FF">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r>
      <w:tr w14:paraId="5176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002E8A9D">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11.项目管理</w:t>
            </w:r>
          </w:p>
        </w:tc>
        <w:tc>
          <w:tcPr>
            <w:tcW w:w="783" w:type="pct"/>
            <w:vAlign w:val="center"/>
          </w:tcPr>
          <w:p w14:paraId="69705764">
            <w:pPr>
              <w:pStyle w:val="3"/>
              <w:spacing w:line="380" w:lineRule="exact"/>
              <w:ind w:left="0" w:leftChars="0"/>
              <w:jc w:val="center"/>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794" w:type="pct"/>
            <w:vAlign w:val="center"/>
          </w:tcPr>
          <w:p w14:paraId="40D6A1E6">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765" w:type="pct"/>
            <w:vAlign w:val="center"/>
          </w:tcPr>
          <w:p w14:paraId="5834DD96">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8" w:type="pct"/>
            <w:vAlign w:val="center"/>
          </w:tcPr>
          <w:p w14:paraId="574D33D6">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825" w:type="pct"/>
            <w:vAlign w:val="center"/>
          </w:tcPr>
          <w:p w14:paraId="62CCCF8F">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r>
      <w:tr w14:paraId="6831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pct"/>
            <w:vAlign w:val="center"/>
          </w:tcPr>
          <w:p w14:paraId="24FFDA09">
            <w:pPr>
              <w:pStyle w:val="3"/>
              <w:spacing w:line="380" w:lineRule="exact"/>
              <w:ind w:left="0" w:leftChars="0"/>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12.终身学习</w:t>
            </w:r>
          </w:p>
        </w:tc>
        <w:tc>
          <w:tcPr>
            <w:tcW w:w="783" w:type="pct"/>
            <w:vAlign w:val="center"/>
          </w:tcPr>
          <w:p w14:paraId="31978DB8">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94" w:type="pct"/>
            <w:vAlign w:val="center"/>
          </w:tcPr>
          <w:p w14:paraId="55A4CBA3">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c>
          <w:tcPr>
            <w:tcW w:w="765" w:type="pct"/>
            <w:vAlign w:val="center"/>
          </w:tcPr>
          <w:p w14:paraId="1843E422">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8" w:type="pct"/>
            <w:vAlign w:val="center"/>
          </w:tcPr>
          <w:p w14:paraId="76CEDC0A">
            <w:pPr>
              <w:pStyle w:val="3"/>
              <w:spacing w:line="380" w:lineRule="exact"/>
              <w:rPr>
                <w:b/>
                <w:bCs/>
                <w:color w:val="000000" w:themeColor="text1"/>
                <w:kern w:val="0"/>
                <w:sz w:val="20"/>
                <w14:textFill>
                  <w14:solidFill>
                    <w14:schemeClr w14:val="tx1"/>
                  </w14:solidFill>
                </w14:textFill>
              </w:rPr>
            </w:pPr>
            <w:r>
              <w:rPr>
                <w:b/>
                <w:bCs/>
                <w:color w:val="000000" w:themeColor="text1"/>
                <w:kern w:val="0"/>
                <w:sz w:val="20"/>
                <w14:textFill>
                  <w14:solidFill>
                    <w14:schemeClr w14:val="tx1"/>
                  </w14:solidFill>
                </w14:textFill>
              </w:rPr>
              <w:t>-</w:t>
            </w:r>
          </w:p>
        </w:tc>
        <w:tc>
          <w:tcPr>
            <w:tcW w:w="825" w:type="pct"/>
            <w:vAlign w:val="center"/>
          </w:tcPr>
          <w:p w14:paraId="7DDF7848">
            <w:pPr>
              <w:pStyle w:val="3"/>
              <w:spacing w:line="380" w:lineRule="exact"/>
              <w:rPr>
                <w:b/>
                <w:bCs/>
                <w:color w:val="000000" w:themeColor="text1"/>
                <w:kern w:val="0"/>
                <w:sz w:val="20"/>
                <w14:textFill>
                  <w14:solidFill>
                    <w14:schemeClr w14:val="tx1"/>
                  </w14:solidFill>
                </w14:textFill>
              </w:rPr>
            </w:pPr>
            <w:r>
              <w:rPr>
                <w:rFonts w:eastAsia="Arial Unicode MS"/>
                <w:b/>
                <w:bCs/>
                <w:color w:val="000000" w:themeColor="text1"/>
                <w:kern w:val="0"/>
                <w:sz w:val="20"/>
                <w14:textFill>
                  <w14:solidFill>
                    <w14:schemeClr w14:val="tx1"/>
                  </w14:solidFill>
                </w14:textFill>
              </w:rPr>
              <w:sym w:font="Wingdings 2" w:char="F050"/>
            </w:r>
          </w:p>
        </w:tc>
      </w:tr>
    </w:tbl>
    <w:p w14:paraId="115CE69C">
      <w:pPr>
        <w:pStyle w:val="4"/>
        <w:spacing w:line="360" w:lineRule="exact"/>
        <w:ind w:firstLine="525" w:firstLineChars="250"/>
        <w:rPr>
          <w:rFonts w:ascii="Times New Roman" w:hAnsi="Times New Roman" w:cs="Times New Roman" w:eastAsiaTheme="minorEastAsia"/>
          <w:bCs/>
          <w:i/>
          <w:color w:val="FF00FF"/>
        </w:rPr>
      </w:pPr>
    </w:p>
    <w:p w14:paraId="0651977C">
      <w:pPr>
        <w:snapToGrid w:val="0"/>
        <w:spacing w:line="360" w:lineRule="exact"/>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 xml:space="preserve">五、学制、毕业学分及授予学位要求    </w:t>
      </w:r>
    </w:p>
    <w:p w14:paraId="7E7A0B84">
      <w:pPr>
        <w:snapToGrid w:val="0"/>
        <w:spacing w:line="36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基本学制4年。实行弹性学制，修业年限不少于3年，最长不超过7年。学生在校期间必须修满培养方案规定的1</w:t>
      </w:r>
      <w:r>
        <w:rPr>
          <w:rFonts w:hint="eastAsia" w:ascii="Times New Roman" w:hAnsi="Times New Roman" w:cs="Times New Roman"/>
          <w:color w:val="000000" w:themeColor="text1"/>
          <w14:textFill>
            <w14:solidFill>
              <w14:schemeClr w14:val="tx1"/>
            </w14:solidFill>
          </w14:textFill>
        </w:rPr>
        <w:t>69</w:t>
      </w:r>
      <w:r>
        <w:rPr>
          <w:rFonts w:ascii="Times New Roman" w:hAnsi="Times New Roman" w:cs="Times New Roman"/>
          <w:color w:val="000000" w:themeColor="text1"/>
          <w14:textFill>
            <w14:solidFill>
              <w14:schemeClr w14:val="tx1"/>
            </w14:solidFill>
          </w14:textFill>
        </w:rPr>
        <w:t>学分方能毕业，其中通识教育课程4</w:t>
      </w: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学分（必修课3</w:t>
      </w:r>
      <w:r>
        <w:rPr>
          <w:rFonts w:hint="eastAsia" w:ascii="Times New Roman" w:hAnsi="Times New Roman" w:cs="Times New Roman"/>
          <w:color w:val="000000" w:themeColor="text1"/>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t>学分，选修课</w:t>
      </w:r>
      <w:r>
        <w:rPr>
          <w:rFonts w:hint="eastAsia" w:ascii="Times New Roman" w:hAnsi="Times New Roman" w:cs="Times New Roman"/>
          <w:color w:val="000000" w:themeColor="text1"/>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学分）；专业教育课程8</w:t>
      </w: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.5学分（必修课6</w:t>
      </w: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学分，选修课23</w:t>
      </w:r>
      <w:r>
        <w:rPr>
          <w:rFonts w:hint="eastAsia" w:ascii="Times New Roman" w:hAnsi="Times New Roman" w:cs="Times New Roman"/>
          <w:color w:val="000000" w:themeColor="text1"/>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学分，其中，学科基础课46.5学分）；应用能力培养课程</w:t>
      </w:r>
      <w:r>
        <w:rPr>
          <w:rFonts w:hint="eastAsia" w:ascii="Times New Roman" w:hAnsi="Times New Roman" w:cs="Times New Roman"/>
          <w:color w:val="000000" w:themeColor="text1"/>
          <w14:textFill>
            <w14:solidFill>
              <w14:schemeClr w14:val="tx1"/>
            </w14:solidFill>
          </w14:textFill>
        </w:rPr>
        <w:t>4.5</w:t>
      </w:r>
      <w:r>
        <w:rPr>
          <w:rFonts w:ascii="Times New Roman" w:hAnsi="Times New Roman" w:cs="Times New Roman"/>
          <w:color w:val="000000" w:themeColor="text1"/>
          <w14:textFill>
            <w14:solidFill>
              <w14:schemeClr w14:val="tx1"/>
            </w14:solidFill>
          </w14:textFill>
        </w:rPr>
        <w:t>学分（必修课</w:t>
      </w:r>
      <w:r>
        <w:rPr>
          <w:rFonts w:hint="eastAsia" w:ascii="Times New Roman" w:hAnsi="Times New Roman" w:cs="Times New Roman"/>
          <w:color w:val="000000" w:themeColor="text1"/>
          <w14:textFill>
            <w14:solidFill>
              <w14:schemeClr w14:val="tx1"/>
            </w14:solidFill>
          </w14:textFill>
        </w:rPr>
        <w:t>4.5</w:t>
      </w:r>
      <w:r>
        <w:rPr>
          <w:rFonts w:ascii="Times New Roman" w:hAnsi="Times New Roman" w:cs="Times New Roman"/>
          <w:color w:val="000000" w:themeColor="text1"/>
          <w14:textFill>
            <w14:solidFill>
              <w14:schemeClr w14:val="tx1"/>
            </w14:solidFill>
          </w14:textFill>
        </w:rPr>
        <w:t xml:space="preserve">学分）；实践教学课程36学分，其中创新实践学分7学分。达到《宜春学院学士学位授予工作实施细则》规定要求的，可授予工学学士学位。    </w:t>
      </w:r>
    </w:p>
    <w:p w14:paraId="6AD3FF2D">
      <w:pPr>
        <w:snapToGrid w:val="0"/>
        <w:spacing w:line="360" w:lineRule="exact"/>
        <w:rPr>
          <w:rFonts w:ascii="Times New Roman" w:hAnsi="Times New Roman" w:eastAsia="黑体" w:cs="Times New Roman"/>
          <w:b/>
          <w:bCs/>
          <w:i/>
          <w:color w:val="FF00FF"/>
          <w:sz w:val="24"/>
        </w:rPr>
      </w:pPr>
      <w:r>
        <w:rPr>
          <w:rFonts w:ascii="Times New Roman" w:hAnsi="Times New Roman" w:eastAsia="黑体" w:cs="Times New Roman"/>
          <w:b/>
          <w:color w:val="000000" w:themeColor="text1"/>
          <w:sz w:val="24"/>
          <w14:textFill>
            <w14:solidFill>
              <w14:schemeClr w14:val="tx1"/>
            </w14:solidFill>
          </w14:textFill>
        </w:rPr>
        <w:t xml:space="preserve">六、核心课程             </w:t>
      </w:r>
    </w:p>
    <w:p w14:paraId="1BAFD114">
      <w:pPr>
        <w:snapToGrid w:val="0"/>
        <w:spacing w:line="360" w:lineRule="exact"/>
        <w:ind w:firstLine="420" w:firstLineChars="200"/>
        <w:rPr>
          <w:rFonts w:ascii="Times New Roman" w:hAnsi="Times New Roman" w:eastAsia="仿宋_GB2312" w:cs="Times New Roman"/>
          <w:i/>
          <w:color w:val="FF00FF"/>
        </w:rPr>
      </w:pPr>
      <w:r>
        <w:rPr>
          <w:rFonts w:ascii="Times New Roman" w:hAnsi="Times New Roman" w:cs="Times New Roman"/>
        </w:rPr>
        <w:t>电路</w:t>
      </w:r>
      <w:r>
        <w:rPr>
          <w:rFonts w:hint="eastAsia" w:ascii="Times New Roman" w:hAnsi="Times New Roman" w:cs="Times New Roman"/>
        </w:rPr>
        <w:t>分析</w:t>
      </w:r>
      <w:r>
        <w:rPr>
          <w:rFonts w:ascii="Times New Roman" w:hAnsi="Times New Roman" w:cs="Times New Roman"/>
        </w:rPr>
        <w:t>、模拟电路、数字电路</w:t>
      </w:r>
      <w:r>
        <w:rPr>
          <w:rFonts w:hint="eastAsia" w:ascii="Times New Roman" w:hAnsi="Times New Roman" w:cs="Times New Roman"/>
        </w:rPr>
        <w:t>、</w:t>
      </w:r>
      <w:r>
        <w:rPr>
          <w:rFonts w:ascii="Times New Roman" w:hAnsi="Times New Roman" w:cs="Times New Roman"/>
        </w:rPr>
        <w:t>信号与系统、数字信号处理、电磁场与电磁波、通信原理、计算机通信与网络</w:t>
      </w:r>
      <w:r>
        <w:rPr>
          <w:rFonts w:hint="eastAsia" w:ascii="Times New Roman" w:hAnsi="Times New Roman" w:cs="Times New Roman"/>
        </w:rPr>
        <w:t>、</w:t>
      </w:r>
      <w:r>
        <w:rPr>
          <w:rFonts w:ascii="Times New Roman" w:hAnsi="Times New Roman" w:cs="Times New Roman"/>
        </w:rPr>
        <w:t>无线通信与无线网络等</w:t>
      </w:r>
      <w:r>
        <w:rPr>
          <w:rFonts w:hint="eastAsia" w:ascii="Times New Roman" w:hAnsi="Times New Roman" w:cs="Times New Roman"/>
        </w:rPr>
        <w:t>。</w:t>
      </w:r>
    </w:p>
    <w:p w14:paraId="5F2E651A">
      <w:pPr>
        <w:snapToGrid w:val="0"/>
        <w:spacing w:line="360" w:lineRule="exact"/>
        <w:rPr>
          <w:rFonts w:ascii="Times New Roman" w:hAnsi="Times New Roman" w:eastAsia="黑体" w:cs="Times New Roman"/>
          <w:b/>
          <w:bCs/>
          <w:i/>
          <w:color w:val="FF00FF"/>
          <w:sz w:val="24"/>
          <w:szCs w:val="24"/>
        </w:rPr>
      </w:pPr>
      <w:r>
        <w:rPr>
          <w:rFonts w:ascii="Times New Roman" w:hAnsi="Times New Roman" w:eastAsia="黑体" w:cs="Times New Roman"/>
          <w:b/>
          <w:color w:val="000000" w:themeColor="text1"/>
          <w:sz w:val="24"/>
          <w:szCs w:val="24"/>
          <w14:textFill>
            <w14:solidFill>
              <w14:schemeClr w14:val="tx1"/>
            </w14:solidFill>
          </w14:textFill>
        </w:rPr>
        <w:t xml:space="preserve">七、主要实践教学环节     </w:t>
      </w:r>
    </w:p>
    <w:p w14:paraId="474283F7">
      <w:pPr>
        <w:snapToGrid w:val="0"/>
        <w:spacing w:line="360" w:lineRule="exact"/>
        <w:ind w:firstLine="420" w:firstLineChars="200"/>
        <w:rPr>
          <w:rFonts w:ascii="Times New Roman" w:hAnsi="Times New Roman" w:cs="Times New Roman"/>
          <w:b/>
          <w:color w:val="000000" w:themeColor="text1"/>
          <w14:textFill>
            <w14:solidFill>
              <w14:schemeClr w14:val="tx1"/>
            </w14:solidFill>
          </w14:textFill>
        </w:rPr>
      </w:pPr>
      <w:r>
        <w:rPr>
          <w:rFonts w:ascii="Times New Roman" w:hAnsi="Times New Roman" w:cs="Times New Roman"/>
        </w:rPr>
        <w:t>电路分析课程设计、电子工艺实践、通信电子制作训练，单片机课程设计、智能终端应用与开发、通信系统综合设计、毕业实习、毕业论文(设计)。</w:t>
      </w:r>
    </w:p>
    <w:p w14:paraId="056F7976">
      <w:pPr>
        <w:spacing w:line="440" w:lineRule="exact"/>
        <w:rPr>
          <w:rFonts w:ascii="Times New Roman" w:hAnsi="Times New Roman" w:eastAsia="黑体" w:cs="Times New Roman"/>
          <w:b/>
          <w:color w:val="000000" w:themeColor="text1"/>
          <w:sz w:val="24"/>
          <w14:textFill>
            <w14:solidFill>
              <w14:schemeClr w14:val="tx1"/>
            </w14:solidFill>
          </w14:textFill>
        </w:rPr>
      </w:pPr>
      <w:r>
        <w:rPr>
          <w:rFonts w:ascii="Times New Roman" w:hAnsi="Times New Roman" w:eastAsia="黑体" w:cs="Times New Roman"/>
          <w:b/>
          <w:color w:val="000000" w:themeColor="text1"/>
          <w:sz w:val="24"/>
          <w14:textFill>
            <w14:solidFill>
              <w14:schemeClr w14:val="tx1"/>
            </w14:solidFill>
          </w14:textFill>
        </w:rPr>
        <w:t xml:space="preserve">八、教学计划总体安排表    </w:t>
      </w:r>
    </w:p>
    <w:p w14:paraId="30494729">
      <w:pPr>
        <w:snapToGrid w:val="0"/>
        <w:spacing w:line="36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1．通识教育课程模块课程设置计划表</w:t>
      </w:r>
    </w:p>
    <w:tbl>
      <w:tblPr>
        <w:tblStyle w:val="9"/>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86"/>
        <w:gridCol w:w="2365"/>
        <w:gridCol w:w="708"/>
        <w:gridCol w:w="1134"/>
        <w:gridCol w:w="567"/>
        <w:gridCol w:w="567"/>
        <w:gridCol w:w="567"/>
        <w:gridCol w:w="567"/>
        <w:gridCol w:w="851"/>
        <w:gridCol w:w="456"/>
        <w:gridCol w:w="477"/>
      </w:tblGrid>
      <w:tr w14:paraId="6D66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459" w:type="dxa"/>
            <w:vAlign w:val="center"/>
          </w:tcPr>
          <w:p w14:paraId="6D2EAF3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w:t>
            </w:r>
          </w:p>
          <w:p w14:paraId="21B4462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程</w:t>
            </w:r>
          </w:p>
          <w:p w14:paraId="5363C019">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类别</w:t>
            </w:r>
          </w:p>
        </w:tc>
        <w:tc>
          <w:tcPr>
            <w:tcW w:w="1286" w:type="dxa"/>
            <w:vAlign w:val="center"/>
          </w:tcPr>
          <w:p w14:paraId="3DE67193">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课程代码</w:t>
            </w:r>
          </w:p>
        </w:tc>
        <w:tc>
          <w:tcPr>
            <w:tcW w:w="2365" w:type="dxa"/>
            <w:vAlign w:val="center"/>
          </w:tcPr>
          <w:p w14:paraId="660DDBA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课程名称</w:t>
            </w:r>
          </w:p>
        </w:tc>
        <w:tc>
          <w:tcPr>
            <w:tcW w:w="708" w:type="dxa"/>
            <w:vAlign w:val="center"/>
          </w:tcPr>
          <w:p w14:paraId="26CE4BB4">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7F39A0C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分</w:t>
            </w:r>
          </w:p>
        </w:tc>
        <w:tc>
          <w:tcPr>
            <w:tcW w:w="1134" w:type="dxa"/>
            <w:vAlign w:val="center"/>
          </w:tcPr>
          <w:p w14:paraId="490207E8">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周学时（理论-实践）</w:t>
            </w:r>
          </w:p>
        </w:tc>
        <w:tc>
          <w:tcPr>
            <w:tcW w:w="567" w:type="dxa"/>
            <w:vAlign w:val="center"/>
          </w:tcPr>
          <w:p w14:paraId="5E02A9C8">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总</w:t>
            </w:r>
          </w:p>
          <w:p w14:paraId="6D786524">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03A9FF5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时</w:t>
            </w:r>
          </w:p>
        </w:tc>
        <w:tc>
          <w:tcPr>
            <w:tcW w:w="567" w:type="dxa"/>
            <w:vAlign w:val="center"/>
          </w:tcPr>
          <w:p w14:paraId="471DF833">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理论</w:t>
            </w:r>
          </w:p>
          <w:p w14:paraId="0001522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567" w:type="dxa"/>
            <w:vAlign w:val="center"/>
          </w:tcPr>
          <w:p w14:paraId="6756EA4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实</w:t>
            </w:r>
          </w:p>
          <w:p w14:paraId="2D14B95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践</w:t>
            </w:r>
          </w:p>
          <w:p w14:paraId="169FC8F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5F73673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时</w:t>
            </w:r>
          </w:p>
        </w:tc>
        <w:tc>
          <w:tcPr>
            <w:tcW w:w="567" w:type="dxa"/>
            <w:vAlign w:val="center"/>
          </w:tcPr>
          <w:p w14:paraId="4A21518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开课</w:t>
            </w:r>
          </w:p>
          <w:p w14:paraId="27D312E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学期</w:t>
            </w:r>
          </w:p>
        </w:tc>
        <w:tc>
          <w:tcPr>
            <w:tcW w:w="851" w:type="dxa"/>
            <w:vAlign w:val="center"/>
          </w:tcPr>
          <w:p w14:paraId="3E7C9A3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起</w:t>
            </w:r>
          </w:p>
          <w:p w14:paraId="39E399B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止</w:t>
            </w:r>
          </w:p>
          <w:p w14:paraId="7A84DF19">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周</w:t>
            </w:r>
          </w:p>
        </w:tc>
        <w:tc>
          <w:tcPr>
            <w:tcW w:w="456" w:type="dxa"/>
            <w:vAlign w:val="center"/>
          </w:tcPr>
          <w:p w14:paraId="763A928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考</w:t>
            </w:r>
          </w:p>
          <w:p w14:paraId="5202FF47">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核</w:t>
            </w:r>
          </w:p>
          <w:p w14:paraId="566D9684">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方</w:t>
            </w:r>
          </w:p>
          <w:p w14:paraId="4C664723">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式</w:t>
            </w:r>
          </w:p>
        </w:tc>
        <w:tc>
          <w:tcPr>
            <w:tcW w:w="477" w:type="dxa"/>
            <w:vAlign w:val="center"/>
          </w:tcPr>
          <w:p w14:paraId="27AD886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开</w:t>
            </w:r>
          </w:p>
          <w:p w14:paraId="42E6AC6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w:t>
            </w:r>
          </w:p>
          <w:p w14:paraId="046310A4">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单</w:t>
            </w:r>
          </w:p>
          <w:p w14:paraId="2F2031F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位</w:t>
            </w:r>
          </w:p>
        </w:tc>
      </w:tr>
      <w:tr w14:paraId="37AC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dxa"/>
            <w:vMerge w:val="restart"/>
            <w:vAlign w:val="center"/>
          </w:tcPr>
          <w:p w14:paraId="39F4509D">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必</w:t>
            </w:r>
          </w:p>
          <w:p w14:paraId="3BB6AE8C">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修</w:t>
            </w:r>
          </w:p>
          <w:p w14:paraId="54C43897">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课（固定模块）</w:t>
            </w:r>
          </w:p>
        </w:tc>
        <w:tc>
          <w:tcPr>
            <w:tcW w:w="1286" w:type="dxa"/>
            <w:vAlign w:val="center"/>
          </w:tcPr>
          <w:p w14:paraId="4B07414B">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x030001001</w:t>
            </w:r>
          </w:p>
        </w:tc>
        <w:tc>
          <w:tcPr>
            <w:tcW w:w="2365" w:type="dxa"/>
            <w:vAlign w:val="center"/>
          </w:tcPr>
          <w:p w14:paraId="43304D34">
            <w:pPr>
              <w:snapToGrid w:val="0"/>
              <w:rPr>
                <w:rFonts w:ascii="Times New Roman" w:hAnsi="Times New Roman" w:cs="Times New Roman"/>
                <w:color w:val="000000" w:themeColor="text1"/>
                <w:spacing w:val="-2"/>
                <w:sz w:val="20"/>
                <w:szCs w:val="20"/>
                <w14:textFill>
                  <w14:solidFill>
                    <w14:schemeClr w14:val="tx1"/>
                  </w14:solidFill>
                </w14:textFill>
              </w:rPr>
            </w:pPr>
            <w:r>
              <w:rPr>
                <w:rFonts w:ascii="Times New Roman" w:hAnsi="Times New Roman" w:cs="Times New Roman"/>
                <w:color w:val="000000" w:themeColor="text1"/>
                <w:spacing w:val="-2"/>
                <w:sz w:val="20"/>
                <w:szCs w:val="20"/>
                <w14:textFill>
                  <w14:solidFill>
                    <w14:schemeClr w14:val="tx1"/>
                  </w14:solidFill>
                </w14:textFill>
              </w:rPr>
              <w:t>思想道德与法治</w:t>
            </w:r>
          </w:p>
        </w:tc>
        <w:tc>
          <w:tcPr>
            <w:tcW w:w="708" w:type="dxa"/>
            <w:vAlign w:val="center"/>
          </w:tcPr>
          <w:p w14:paraId="48728BD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2.5</w:t>
            </w:r>
          </w:p>
        </w:tc>
        <w:tc>
          <w:tcPr>
            <w:tcW w:w="1134" w:type="dxa"/>
            <w:vAlign w:val="center"/>
          </w:tcPr>
          <w:p w14:paraId="38DC491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4.0-0.0</w:t>
            </w:r>
          </w:p>
        </w:tc>
        <w:tc>
          <w:tcPr>
            <w:tcW w:w="567" w:type="dxa"/>
            <w:vAlign w:val="center"/>
          </w:tcPr>
          <w:p w14:paraId="72818763">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w:t>
            </w:r>
          </w:p>
        </w:tc>
        <w:tc>
          <w:tcPr>
            <w:tcW w:w="567" w:type="dxa"/>
            <w:vAlign w:val="center"/>
          </w:tcPr>
          <w:p w14:paraId="1171259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w:t>
            </w:r>
          </w:p>
        </w:tc>
        <w:tc>
          <w:tcPr>
            <w:tcW w:w="567" w:type="dxa"/>
            <w:vAlign w:val="center"/>
          </w:tcPr>
          <w:p w14:paraId="765071F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Align w:val="center"/>
          </w:tcPr>
          <w:p w14:paraId="7705CF65">
            <w:pPr>
              <w:snapToGrid w:val="0"/>
              <w:jc w:val="center"/>
              <w:rPr>
                <w:rFonts w:ascii="Times New Roman" w:hAnsi="Times New Roman" w:cs="Times New Roman"/>
                <w:color w:val="FF0000"/>
                <w:sz w:val="20"/>
                <w:szCs w:val="20"/>
              </w:rPr>
            </w:pPr>
            <w:r>
              <w:rPr>
                <w:rFonts w:ascii="Times New Roman" w:hAnsi="Times New Roman" w:cs="Times New Roman"/>
                <w:color w:val="FF0000"/>
                <w:sz w:val="20"/>
                <w:szCs w:val="20"/>
              </w:rPr>
              <w:t>1</w:t>
            </w:r>
          </w:p>
          <w:p w14:paraId="2EFD86C8">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或2</w:t>
            </w:r>
          </w:p>
        </w:tc>
        <w:tc>
          <w:tcPr>
            <w:tcW w:w="851" w:type="dxa"/>
            <w:vAlign w:val="center"/>
          </w:tcPr>
          <w:p w14:paraId="39A81626">
            <w:pPr>
              <w:snapToGrid w:val="0"/>
              <w:jc w:val="center"/>
              <w:rPr>
                <w:rFonts w:ascii="Times New Roman" w:hAnsi="Times New Roman" w:cs="Times New Roman"/>
                <w:color w:val="FF0000"/>
                <w:sz w:val="20"/>
                <w:szCs w:val="20"/>
              </w:rPr>
            </w:pPr>
            <w:r>
              <w:rPr>
                <w:rFonts w:ascii="Times New Roman" w:hAnsi="Times New Roman" w:cs="Times New Roman"/>
                <w:color w:val="FF0000"/>
                <w:sz w:val="20"/>
                <w:szCs w:val="20"/>
              </w:rPr>
              <w:t>03-12</w:t>
            </w:r>
          </w:p>
          <w:p w14:paraId="2D3F1A2E">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或01-10</w:t>
            </w:r>
          </w:p>
        </w:tc>
        <w:tc>
          <w:tcPr>
            <w:tcW w:w="456" w:type="dxa"/>
            <w:vAlign w:val="center"/>
          </w:tcPr>
          <w:p w14:paraId="1A83E5E7">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t>
            </w:r>
          </w:p>
        </w:tc>
        <w:tc>
          <w:tcPr>
            <w:tcW w:w="477" w:type="dxa"/>
            <w:vAlign w:val="center"/>
          </w:tcPr>
          <w:p w14:paraId="52932E9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03</w:t>
            </w:r>
          </w:p>
        </w:tc>
      </w:tr>
      <w:tr w14:paraId="32A0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dxa"/>
            <w:vMerge w:val="continue"/>
            <w:vAlign w:val="center"/>
          </w:tcPr>
          <w:p w14:paraId="3F423530">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0D0B5451">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x030001002</w:t>
            </w:r>
          </w:p>
        </w:tc>
        <w:tc>
          <w:tcPr>
            <w:tcW w:w="2365" w:type="dxa"/>
            <w:vAlign w:val="center"/>
          </w:tcPr>
          <w:p w14:paraId="698831F8">
            <w:pPr>
              <w:snapToGrid w:val="0"/>
              <w:rPr>
                <w:rFonts w:ascii="Times New Roman" w:hAnsi="Times New Roman" w:cs="Times New Roman"/>
                <w:color w:val="000000" w:themeColor="text1"/>
                <w:spacing w:val="-2"/>
                <w:sz w:val="20"/>
                <w:szCs w:val="20"/>
                <w14:textFill>
                  <w14:solidFill>
                    <w14:schemeClr w14:val="tx1"/>
                  </w14:solidFill>
                </w14:textFill>
              </w:rPr>
            </w:pPr>
            <w:r>
              <w:rPr>
                <w:rFonts w:ascii="Times New Roman" w:hAnsi="Times New Roman" w:cs="Times New Roman"/>
                <w:color w:val="000000" w:themeColor="text1"/>
                <w:spacing w:val="-2"/>
                <w:sz w:val="20"/>
                <w:szCs w:val="20"/>
                <w14:textFill>
                  <w14:solidFill>
                    <w14:schemeClr w14:val="tx1"/>
                  </w14:solidFill>
                </w14:textFill>
              </w:rPr>
              <w:t>中国近现代史纲要</w:t>
            </w:r>
          </w:p>
        </w:tc>
        <w:tc>
          <w:tcPr>
            <w:tcW w:w="708" w:type="dxa"/>
            <w:vAlign w:val="center"/>
          </w:tcPr>
          <w:p w14:paraId="4CAAC8E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2.5</w:t>
            </w:r>
          </w:p>
        </w:tc>
        <w:tc>
          <w:tcPr>
            <w:tcW w:w="1134" w:type="dxa"/>
            <w:vAlign w:val="center"/>
          </w:tcPr>
          <w:p w14:paraId="24897817">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4.0-0.0</w:t>
            </w:r>
          </w:p>
        </w:tc>
        <w:tc>
          <w:tcPr>
            <w:tcW w:w="567" w:type="dxa"/>
            <w:vAlign w:val="center"/>
          </w:tcPr>
          <w:p w14:paraId="67697E7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w:t>
            </w:r>
          </w:p>
        </w:tc>
        <w:tc>
          <w:tcPr>
            <w:tcW w:w="567" w:type="dxa"/>
            <w:vAlign w:val="center"/>
          </w:tcPr>
          <w:p w14:paraId="5155A8F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w:t>
            </w:r>
          </w:p>
        </w:tc>
        <w:tc>
          <w:tcPr>
            <w:tcW w:w="567" w:type="dxa"/>
            <w:vAlign w:val="center"/>
          </w:tcPr>
          <w:p w14:paraId="7841DBF7">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Align w:val="center"/>
          </w:tcPr>
          <w:p w14:paraId="5176BB91">
            <w:pPr>
              <w:snapToGrid w:val="0"/>
              <w:jc w:val="center"/>
              <w:rPr>
                <w:rFonts w:ascii="Times New Roman" w:hAnsi="Times New Roman" w:cs="Times New Roman"/>
                <w:color w:val="FF0000"/>
                <w:sz w:val="20"/>
                <w:szCs w:val="20"/>
              </w:rPr>
            </w:pPr>
            <w:r>
              <w:rPr>
                <w:rFonts w:ascii="Times New Roman" w:hAnsi="Times New Roman" w:cs="Times New Roman"/>
                <w:color w:val="FF0000"/>
                <w:sz w:val="20"/>
                <w:szCs w:val="20"/>
              </w:rPr>
              <w:t>1</w:t>
            </w:r>
          </w:p>
          <w:p w14:paraId="072B033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或2</w:t>
            </w:r>
          </w:p>
        </w:tc>
        <w:tc>
          <w:tcPr>
            <w:tcW w:w="851" w:type="dxa"/>
            <w:vAlign w:val="center"/>
          </w:tcPr>
          <w:p w14:paraId="2D13B963">
            <w:pPr>
              <w:snapToGrid w:val="0"/>
              <w:jc w:val="center"/>
              <w:rPr>
                <w:rFonts w:ascii="Times New Roman" w:hAnsi="Times New Roman" w:cs="Times New Roman"/>
                <w:color w:val="FF0000"/>
                <w:sz w:val="20"/>
                <w:szCs w:val="20"/>
              </w:rPr>
            </w:pPr>
            <w:r>
              <w:rPr>
                <w:rFonts w:ascii="Times New Roman" w:hAnsi="Times New Roman" w:cs="Times New Roman"/>
                <w:color w:val="FF0000"/>
                <w:sz w:val="20"/>
                <w:szCs w:val="20"/>
              </w:rPr>
              <w:t>03-12</w:t>
            </w:r>
          </w:p>
          <w:p w14:paraId="6174665B">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或01-10</w:t>
            </w:r>
          </w:p>
        </w:tc>
        <w:tc>
          <w:tcPr>
            <w:tcW w:w="456" w:type="dxa"/>
            <w:vAlign w:val="center"/>
          </w:tcPr>
          <w:p w14:paraId="6A85795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t>
            </w:r>
          </w:p>
        </w:tc>
        <w:tc>
          <w:tcPr>
            <w:tcW w:w="477" w:type="dxa"/>
            <w:vAlign w:val="center"/>
          </w:tcPr>
          <w:p w14:paraId="6893383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03</w:t>
            </w:r>
          </w:p>
        </w:tc>
      </w:tr>
      <w:tr w14:paraId="4D51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dxa"/>
            <w:vMerge w:val="continue"/>
            <w:vAlign w:val="center"/>
          </w:tcPr>
          <w:p w14:paraId="128F146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6A140EED">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x030001003</w:t>
            </w:r>
          </w:p>
        </w:tc>
        <w:tc>
          <w:tcPr>
            <w:tcW w:w="2365" w:type="dxa"/>
            <w:vAlign w:val="center"/>
          </w:tcPr>
          <w:p w14:paraId="48938A2B">
            <w:pPr>
              <w:snapToGrid w:val="0"/>
              <w:rPr>
                <w:rFonts w:ascii="Times New Roman" w:hAnsi="Times New Roman" w:cs="Times New Roman"/>
                <w:color w:val="000000" w:themeColor="text1"/>
                <w:spacing w:val="-2"/>
                <w:sz w:val="20"/>
                <w:szCs w:val="20"/>
                <w14:textFill>
                  <w14:solidFill>
                    <w14:schemeClr w14:val="tx1"/>
                  </w14:solidFill>
                </w14:textFill>
              </w:rPr>
            </w:pPr>
            <w:r>
              <w:rPr>
                <w:rFonts w:ascii="Times New Roman" w:hAnsi="Times New Roman" w:cs="Times New Roman"/>
                <w:color w:val="000000" w:themeColor="text1"/>
                <w:spacing w:val="-2"/>
                <w:sz w:val="20"/>
                <w:szCs w:val="20"/>
                <w14:textFill>
                  <w14:solidFill>
                    <w14:schemeClr w14:val="tx1"/>
                  </w14:solidFill>
                </w14:textFill>
              </w:rPr>
              <w:t>马克思主义基本原理</w:t>
            </w:r>
          </w:p>
        </w:tc>
        <w:tc>
          <w:tcPr>
            <w:tcW w:w="708" w:type="dxa"/>
            <w:vAlign w:val="center"/>
          </w:tcPr>
          <w:p w14:paraId="56516DF0">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2</w:t>
            </w:r>
            <w:r>
              <w:rPr>
                <w:rFonts w:ascii="Times New Roman" w:hAnsi="Times New Roman" w:cs="Times New Roman"/>
                <w:color w:val="000000" w:themeColor="text1"/>
                <w:sz w:val="20"/>
                <w:szCs w:val="20"/>
                <w14:textFill>
                  <w14:solidFill>
                    <w14:schemeClr w14:val="tx1"/>
                  </w14:solidFill>
                </w14:textFill>
              </w:rPr>
              <w:t>.</w:t>
            </w:r>
            <w:r>
              <w:rPr>
                <w:rFonts w:hint="eastAsia" w:ascii="Times New Roman" w:hAnsi="Times New Roman" w:cs="Times New Roman"/>
                <w:color w:val="000000" w:themeColor="text1"/>
                <w:sz w:val="20"/>
                <w:szCs w:val="20"/>
                <w14:textFill>
                  <w14:solidFill>
                    <w14:schemeClr w14:val="tx1"/>
                  </w14:solidFill>
                </w14:textFill>
              </w:rPr>
              <w:t>5</w:t>
            </w:r>
          </w:p>
        </w:tc>
        <w:tc>
          <w:tcPr>
            <w:tcW w:w="1134" w:type="dxa"/>
            <w:vAlign w:val="center"/>
          </w:tcPr>
          <w:p w14:paraId="5513031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4.0-0.0</w:t>
            </w:r>
          </w:p>
        </w:tc>
        <w:tc>
          <w:tcPr>
            <w:tcW w:w="567" w:type="dxa"/>
            <w:vAlign w:val="center"/>
          </w:tcPr>
          <w:p w14:paraId="0FCCB8A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r>
              <w:rPr>
                <w:rFonts w:hint="eastAsia" w:ascii="Times New Roman" w:hAnsi="Times New Roman" w:cs="Times New Roman"/>
                <w:color w:val="000000" w:themeColor="text1"/>
                <w:sz w:val="20"/>
                <w:szCs w:val="20"/>
                <w14:textFill>
                  <w14:solidFill>
                    <w14:schemeClr w14:val="tx1"/>
                  </w14:solidFill>
                </w14:textFill>
              </w:rPr>
              <w:t>0</w:t>
            </w:r>
          </w:p>
        </w:tc>
        <w:tc>
          <w:tcPr>
            <w:tcW w:w="567" w:type="dxa"/>
            <w:vAlign w:val="center"/>
          </w:tcPr>
          <w:p w14:paraId="5212E62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r>
              <w:rPr>
                <w:rFonts w:hint="eastAsia" w:ascii="Times New Roman" w:hAnsi="Times New Roman" w:cs="Times New Roman"/>
                <w:color w:val="000000" w:themeColor="text1"/>
                <w:sz w:val="20"/>
                <w:szCs w:val="20"/>
                <w14:textFill>
                  <w14:solidFill>
                    <w14:schemeClr w14:val="tx1"/>
                  </w14:solidFill>
                </w14:textFill>
              </w:rPr>
              <w:t>0</w:t>
            </w:r>
          </w:p>
        </w:tc>
        <w:tc>
          <w:tcPr>
            <w:tcW w:w="567" w:type="dxa"/>
            <w:vAlign w:val="center"/>
          </w:tcPr>
          <w:p w14:paraId="1C2B6A78">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Align w:val="center"/>
          </w:tcPr>
          <w:p w14:paraId="0224C79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3或4</w:t>
            </w:r>
          </w:p>
        </w:tc>
        <w:tc>
          <w:tcPr>
            <w:tcW w:w="851" w:type="dxa"/>
            <w:vAlign w:val="center"/>
          </w:tcPr>
          <w:p w14:paraId="36EC50C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01-1</w:t>
            </w:r>
            <w:r>
              <w:rPr>
                <w:rFonts w:hint="eastAsia" w:ascii="Times New Roman" w:hAnsi="Times New Roman" w:cs="Times New Roman"/>
                <w:color w:val="000000" w:themeColor="text1"/>
                <w:sz w:val="20"/>
                <w:szCs w:val="20"/>
                <w14:textFill>
                  <w14:solidFill>
                    <w14:schemeClr w14:val="tx1"/>
                  </w14:solidFill>
                </w14:textFill>
              </w:rPr>
              <w:t>0</w:t>
            </w:r>
          </w:p>
        </w:tc>
        <w:tc>
          <w:tcPr>
            <w:tcW w:w="456" w:type="dxa"/>
            <w:vAlign w:val="center"/>
          </w:tcPr>
          <w:p w14:paraId="1DACF89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t>
            </w:r>
          </w:p>
        </w:tc>
        <w:tc>
          <w:tcPr>
            <w:tcW w:w="477" w:type="dxa"/>
            <w:vAlign w:val="center"/>
          </w:tcPr>
          <w:p w14:paraId="747C141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03</w:t>
            </w:r>
          </w:p>
        </w:tc>
      </w:tr>
      <w:tr w14:paraId="497C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dxa"/>
            <w:vMerge w:val="continue"/>
            <w:vAlign w:val="center"/>
          </w:tcPr>
          <w:p w14:paraId="3D50746E">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534153F2">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x030001004</w:t>
            </w:r>
          </w:p>
        </w:tc>
        <w:tc>
          <w:tcPr>
            <w:tcW w:w="2365" w:type="dxa"/>
            <w:vAlign w:val="center"/>
          </w:tcPr>
          <w:p w14:paraId="4FF308BB">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毛泽东思想和中国特色社会主义理论体系概论</w:t>
            </w:r>
          </w:p>
        </w:tc>
        <w:tc>
          <w:tcPr>
            <w:tcW w:w="708" w:type="dxa"/>
            <w:vAlign w:val="center"/>
          </w:tcPr>
          <w:p w14:paraId="1E624B1D">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2</w:t>
            </w:r>
            <w:r>
              <w:rPr>
                <w:rFonts w:ascii="Times New Roman" w:hAnsi="Times New Roman" w:cs="Times New Roman"/>
                <w:color w:val="000000" w:themeColor="text1"/>
                <w:sz w:val="20"/>
                <w:szCs w:val="20"/>
                <w14:textFill>
                  <w14:solidFill>
                    <w14:schemeClr w14:val="tx1"/>
                  </w14:solidFill>
                </w14:textFill>
              </w:rPr>
              <w:t>.</w:t>
            </w:r>
            <w:r>
              <w:rPr>
                <w:rFonts w:hint="eastAsia" w:ascii="Times New Roman" w:hAnsi="Times New Roman" w:cs="Times New Roman"/>
                <w:color w:val="000000" w:themeColor="text1"/>
                <w:sz w:val="20"/>
                <w:szCs w:val="20"/>
                <w14:textFill>
                  <w14:solidFill>
                    <w14:schemeClr w14:val="tx1"/>
                  </w14:solidFill>
                </w14:textFill>
              </w:rPr>
              <w:t>5</w:t>
            </w:r>
          </w:p>
        </w:tc>
        <w:tc>
          <w:tcPr>
            <w:tcW w:w="1134" w:type="dxa"/>
            <w:vAlign w:val="center"/>
          </w:tcPr>
          <w:p w14:paraId="1CD4783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4.0-0.0</w:t>
            </w:r>
          </w:p>
        </w:tc>
        <w:tc>
          <w:tcPr>
            <w:tcW w:w="567" w:type="dxa"/>
            <w:vAlign w:val="center"/>
          </w:tcPr>
          <w:p w14:paraId="191E8559">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40</w:t>
            </w:r>
          </w:p>
        </w:tc>
        <w:tc>
          <w:tcPr>
            <w:tcW w:w="567" w:type="dxa"/>
            <w:vAlign w:val="center"/>
          </w:tcPr>
          <w:p w14:paraId="60C1F1AC">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40</w:t>
            </w:r>
          </w:p>
        </w:tc>
        <w:tc>
          <w:tcPr>
            <w:tcW w:w="567" w:type="dxa"/>
            <w:vAlign w:val="center"/>
          </w:tcPr>
          <w:p w14:paraId="6B020186">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Align w:val="center"/>
          </w:tcPr>
          <w:p w14:paraId="11C1DE0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3或4</w:t>
            </w:r>
          </w:p>
        </w:tc>
        <w:tc>
          <w:tcPr>
            <w:tcW w:w="851" w:type="dxa"/>
            <w:vAlign w:val="center"/>
          </w:tcPr>
          <w:p w14:paraId="47E0AD9E">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01-1</w:t>
            </w:r>
            <w:r>
              <w:rPr>
                <w:rFonts w:hint="eastAsia" w:ascii="Times New Roman" w:hAnsi="Times New Roman" w:cs="Times New Roman"/>
                <w:color w:val="000000" w:themeColor="text1"/>
                <w:sz w:val="20"/>
                <w:szCs w:val="20"/>
                <w14:textFill>
                  <w14:solidFill>
                    <w14:schemeClr w14:val="tx1"/>
                  </w14:solidFill>
                </w14:textFill>
              </w:rPr>
              <w:t>0</w:t>
            </w:r>
          </w:p>
        </w:tc>
        <w:tc>
          <w:tcPr>
            <w:tcW w:w="456" w:type="dxa"/>
            <w:vAlign w:val="center"/>
          </w:tcPr>
          <w:p w14:paraId="30C1239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t>
            </w:r>
          </w:p>
        </w:tc>
        <w:tc>
          <w:tcPr>
            <w:tcW w:w="477" w:type="dxa"/>
            <w:vAlign w:val="center"/>
          </w:tcPr>
          <w:p w14:paraId="6D9916F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03</w:t>
            </w:r>
          </w:p>
        </w:tc>
      </w:tr>
      <w:tr w14:paraId="2368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 w:type="dxa"/>
            <w:vMerge w:val="continue"/>
            <w:vAlign w:val="center"/>
          </w:tcPr>
          <w:p w14:paraId="7ECC2CEF">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202732A2">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x030001009</w:t>
            </w:r>
          </w:p>
        </w:tc>
        <w:tc>
          <w:tcPr>
            <w:tcW w:w="2365" w:type="dxa"/>
            <w:vAlign w:val="center"/>
          </w:tcPr>
          <w:p w14:paraId="338F6DE7">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习近平新时代中国特色社会主义思想概论</w:t>
            </w:r>
          </w:p>
        </w:tc>
        <w:tc>
          <w:tcPr>
            <w:tcW w:w="708" w:type="dxa"/>
            <w:vAlign w:val="center"/>
          </w:tcPr>
          <w:p w14:paraId="0753058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3.0</w:t>
            </w:r>
          </w:p>
        </w:tc>
        <w:tc>
          <w:tcPr>
            <w:tcW w:w="1134" w:type="dxa"/>
            <w:vAlign w:val="center"/>
          </w:tcPr>
          <w:p w14:paraId="6028DE1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4.0-0.0</w:t>
            </w:r>
          </w:p>
        </w:tc>
        <w:tc>
          <w:tcPr>
            <w:tcW w:w="567" w:type="dxa"/>
            <w:vAlign w:val="center"/>
          </w:tcPr>
          <w:p w14:paraId="4910721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48</w:t>
            </w:r>
          </w:p>
        </w:tc>
        <w:tc>
          <w:tcPr>
            <w:tcW w:w="567" w:type="dxa"/>
            <w:vAlign w:val="center"/>
          </w:tcPr>
          <w:p w14:paraId="7058AF2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48</w:t>
            </w:r>
          </w:p>
        </w:tc>
        <w:tc>
          <w:tcPr>
            <w:tcW w:w="567" w:type="dxa"/>
            <w:vAlign w:val="center"/>
          </w:tcPr>
          <w:p w14:paraId="0C99920B">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Align w:val="center"/>
          </w:tcPr>
          <w:p w14:paraId="5E53906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3或4</w:t>
            </w:r>
          </w:p>
        </w:tc>
        <w:tc>
          <w:tcPr>
            <w:tcW w:w="851" w:type="dxa"/>
            <w:vAlign w:val="center"/>
          </w:tcPr>
          <w:p w14:paraId="102B928B">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01-12</w:t>
            </w:r>
          </w:p>
        </w:tc>
        <w:tc>
          <w:tcPr>
            <w:tcW w:w="456" w:type="dxa"/>
            <w:vAlign w:val="center"/>
          </w:tcPr>
          <w:p w14:paraId="4CA42398">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w:t>
            </w:r>
          </w:p>
        </w:tc>
        <w:tc>
          <w:tcPr>
            <w:tcW w:w="477" w:type="dxa"/>
            <w:vAlign w:val="center"/>
          </w:tcPr>
          <w:p w14:paraId="29691B6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FF0000"/>
                <w:sz w:val="20"/>
                <w:szCs w:val="20"/>
              </w:rPr>
              <w:t>03</w:t>
            </w:r>
          </w:p>
        </w:tc>
      </w:tr>
      <w:tr w14:paraId="586D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59" w:type="dxa"/>
            <w:vMerge w:val="continue"/>
            <w:vAlign w:val="center"/>
          </w:tcPr>
          <w:p w14:paraId="7B05A987">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24C1D611">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x030001005</w:t>
            </w:r>
          </w:p>
        </w:tc>
        <w:tc>
          <w:tcPr>
            <w:tcW w:w="2365" w:type="dxa"/>
            <w:vAlign w:val="center"/>
          </w:tcPr>
          <w:p w14:paraId="0654EBF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形势与政策（含当代世界经济与政治和省情教育）</w:t>
            </w:r>
          </w:p>
        </w:tc>
        <w:tc>
          <w:tcPr>
            <w:tcW w:w="708" w:type="dxa"/>
            <w:vAlign w:val="center"/>
          </w:tcPr>
          <w:p w14:paraId="04CF2CF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w:t>
            </w:r>
          </w:p>
        </w:tc>
        <w:tc>
          <w:tcPr>
            <w:tcW w:w="1134" w:type="dxa"/>
            <w:vAlign w:val="center"/>
          </w:tcPr>
          <w:p w14:paraId="533F52F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理论课以专题讲座形式开展</w:t>
            </w:r>
          </w:p>
        </w:tc>
        <w:tc>
          <w:tcPr>
            <w:tcW w:w="567" w:type="dxa"/>
            <w:vAlign w:val="center"/>
          </w:tcPr>
          <w:p w14:paraId="599A30F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32</w:t>
            </w:r>
          </w:p>
        </w:tc>
        <w:tc>
          <w:tcPr>
            <w:tcW w:w="567" w:type="dxa"/>
            <w:vAlign w:val="center"/>
          </w:tcPr>
          <w:p w14:paraId="60D4AE8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32</w:t>
            </w:r>
          </w:p>
        </w:tc>
        <w:tc>
          <w:tcPr>
            <w:tcW w:w="567" w:type="dxa"/>
            <w:vAlign w:val="center"/>
          </w:tcPr>
          <w:p w14:paraId="3DE72608">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Align w:val="center"/>
          </w:tcPr>
          <w:p w14:paraId="159E50DB">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1-4</w:t>
            </w:r>
          </w:p>
        </w:tc>
        <w:tc>
          <w:tcPr>
            <w:tcW w:w="851" w:type="dxa"/>
            <w:vAlign w:val="center"/>
          </w:tcPr>
          <w:p w14:paraId="376235BB">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56" w:type="dxa"/>
            <w:vAlign w:val="center"/>
          </w:tcPr>
          <w:p w14:paraId="5D11DCCB">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77" w:type="dxa"/>
            <w:vAlign w:val="center"/>
          </w:tcPr>
          <w:p w14:paraId="5152C0D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03</w:t>
            </w:r>
          </w:p>
        </w:tc>
      </w:tr>
      <w:tr w14:paraId="531B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59" w:type="dxa"/>
            <w:vMerge w:val="continue"/>
            <w:vAlign w:val="center"/>
          </w:tcPr>
          <w:p w14:paraId="65BE320E">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307E9764">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x030001006</w:t>
            </w:r>
          </w:p>
        </w:tc>
        <w:tc>
          <w:tcPr>
            <w:tcW w:w="2365" w:type="dxa"/>
            <w:vAlign w:val="center"/>
          </w:tcPr>
          <w:p w14:paraId="6A617E5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思想政治理论课社会实践</w:t>
            </w:r>
          </w:p>
        </w:tc>
        <w:tc>
          <w:tcPr>
            <w:tcW w:w="708" w:type="dxa"/>
            <w:vAlign w:val="center"/>
          </w:tcPr>
          <w:p w14:paraId="4C721AF3">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w:t>
            </w:r>
          </w:p>
        </w:tc>
        <w:tc>
          <w:tcPr>
            <w:tcW w:w="1134" w:type="dxa"/>
            <w:vAlign w:val="center"/>
          </w:tcPr>
          <w:p w14:paraId="29F1C90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具体方案由马克思主义学院制定</w:t>
            </w:r>
          </w:p>
        </w:tc>
        <w:tc>
          <w:tcPr>
            <w:tcW w:w="567" w:type="dxa"/>
            <w:vAlign w:val="center"/>
          </w:tcPr>
          <w:p w14:paraId="68D5E53E">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64</w:t>
            </w:r>
          </w:p>
        </w:tc>
        <w:tc>
          <w:tcPr>
            <w:tcW w:w="567" w:type="dxa"/>
            <w:vAlign w:val="center"/>
          </w:tcPr>
          <w:p w14:paraId="6D87CECE">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Align w:val="center"/>
          </w:tcPr>
          <w:p w14:paraId="37F7CFD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64</w:t>
            </w:r>
          </w:p>
        </w:tc>
        <w:tc>
          <w:tcPr>
            <w:tcW w:w="567" w:type="dxa"/>
            <w:vAlign w:val="center"/>
          </w:tcPr>
          <w:p w14:paraId="28958129">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1-4</w:t>
            </w:r>
          </w:p>
        </w:tc>
        <w:tc>
          <w:tcPr>
            <w:tcW w:w="851" w:type="dxa"/>
            <w:vAlign w:val="center"/>
          </w:tcPr>
          <w:p w14:paraId="10B5C73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56" w:type="dxa"/>
            <w:vAlign w:val="center"/>
          </w:tcPr>
          <w:p w14:paraId="1A2F8287">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77" w:type="dxa"/>
            <w:vAlign w:val="center"/>
          </w:tcPr>
          <w:p w14:paraId="26E8ABB3">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03</w:t>
            </w:r>
          </w:p>
        </w:tc>
      </w:tr>
      <w:tr w14:paraId="5D43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9" w:type="dxa"/>
            <w:vMerge w:val="continue"/>
            <w:vAlign w:val="center"/>
          </w:tcPr>
          <w:p w14:paraId="5CE59439">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35C75015">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x050001001</w:t>
            </w:r>
          </w:p>
        </w:tc>
        <w:tc>
          <w:tcPr>
            <w:tcW w:w="2365" w:type="dxa"/>
            <w:vAlign w:val="center"/>
          </w:tcPr>
          <w:p w14:paraId="3638B3A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大学英语(1)</w:t>
            </w:r>
          </w:p>
        </w:tc>
        <w:tc>
          <w:tcPr>
            <w:tcW w:w="708" w:type="dxa"/>
            <w:vAlign w:val="center"/>
          </w:tcPr>
          <w:p w14:paraId="6B97E4E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3.0</w:t>
            </w:r>
          </w:p>
        </w:tc>
        <w:tc>
          <w:tcPr>
            <w:tcW w:w="1134" w:type="dxa"/>
            <w:vAlign w:val="center"/>
          </w:tcPr>
          <w:p w14:paraId="611BC044">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2.0-2.0</w:t>
            </w:r>
          </w:p>
        </w:tc>
        <w:tc>
          <w:tcPr>
            <w:tcW w:w="567" w:type="dxa"/>
            <w:vAlign w:val="center"/>
          </w:tcPr>
          <w:p w14:paraId="76AE0C13">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56</w:t>
            </w:r>
          </w:p>
        </w:tc>
        <w:tc>
          <w:tcPr>
            <w:tcW w:w="567" w:type="dxa"/>
            <w:vAlign w:val="center"/>
          </w:tcPr>
          <w:p w14:paraId="773696B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28</w:t>
            </w:r>
          </w:p>
        </w:tc>
        <w:tc>
          <w:tcPr>
            <w:tcW w:w="567" w:type="dxa"/>
            <w:vAlign w:val="center"/>
          </w:tcPr>
          <w:p w14:paraId="544056B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28</w:t>
            </w:r>
          </w:p>
        </w:tc>
        <w:tc>
          <w:tcPr>
            <w:tcW w:w="567" w:type="dxa"/>
            <w:vAlign w:val="center"/>
          </w:tcPr>
          <w:p w14:paraId="0B62435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851" w:type="dxa"/>
            <w:vAlign w:val="center"/>
          </w:tcPr>
          <w:p w14:paraId="38BD1D7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03-16</w:t>
            </w:r>
          </w:p>
        </w:tc>
        <w:tc>
          <w:tcPr>
            <w:tcW w:w="456" w:type="dxa"/>
            <w:vAlign w:val="center"/>
          </w:tcPr>
          <w:p w14:paraId="00CAC1F7">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t>
            </w:r>
          </w:p>
        </w:tc>
        <w:tc>
          <w:tcPr>
            <w:tcW w:w="477" w:type="dxa"/>
            <w:vAlign w:val="center"/>
          </w:tcPr>
          <w:p w14:paraId="5CFBF7D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05</w:t>
            </w:r>
          </w:p>
        </w:tc>
      </w:tr>
      <w:tr w14:paraId="3F24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9" w:type="dxa"/>
            <w:vMerge w:val="continue"/>
            <w:vAlign w:val="center"/>
          </w:tcPr>
          <w:p w14:paraId="10751B96">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1A6420F8">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x050001002</w:t>
            </w:r>
          </w:p>
        </w:tc>
        <w:tc>
          <w:tcPr>
            <w:tcW w:w="2365" w:type="dxa"/>
            <w:vAlign w:val="center"/>
          </w:tcPr>
          <w:p w14:paraId="5796EB9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大学英语(2)</w:t>
            </w:r>
          </w:p>
        </w:tc>
        <w:tc>
          <w:tcPr>
            <w:tcW w:w="708" w:type="dxa"/>
            <w:vAlign w:val="center"/>
          </w:tcPr>
          <w:p w14:paraId="729A4F19">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3.0</w:t>
            </w:r>
          </w:p>
        </w:tc>
        <w:tc>
          <w:tcPr>
            <w:tcW w:w="1134" w:type="dxa"/>
            <w:vAlign w:val="center"/>
          </w:tcPr>
          <w:p w14:paraId="1E499E83">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2.0-2.0</w:t>
            </w:r>
          </w:p>
        </w:tc>
        <w:tc>
          <w:tcPr>
            <w:tcW w:w="567" w:type="dxa"/>
            <w:vAlign w:val="center"/>
          </w:tcPr>
          <w:p w14:paraId="3A9621C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64</w:t>
            </w:r>
          </w:p>
        </w:tc>
        <w:tc>
          <w:tcPr>
            <w:tcW w:w="567" w:type="dxa"/>
            <w:vAlign w:val="center"/>
          </w:tcPr>
          <w:p w14:paraId="1F477E38">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32</w:t>
            </w:r>
          </w:p>
        </w:tc>
        <w:tc>
          <w:tcPr>
            <w:tcW w:w="567" w:type="dxa"/>
            <w:vAlign w:val="center"/>
          </w:tcPr>
          <w:p w14:paraId="22F2F8C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32</w:t>
            </w:r>
          </w:p>
        </w:tc>
        <w:tc>
          <w:tcPr>
            <w:tcW w:w="567" w:type="dxa"/>
            <w:vAlign w:val="center"/>
          </w:tcPr>
          <w:p w14:paraId="4730F3C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w:t>
            </w:r>
          </w:p>
        </w:tc>
        <w:tc>
          <w:tcPr>
            <w:tcW w:w="851" w:type="dxa"/>
            <w:vAlign w:val="center"/>
          </w:tcPr>
          <w:p w14:paraId="6860998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01-16</w:t>
            </w:r>
          </w:p>
        </w:tc>
        <w:tc>
          <w:tcPr>
            <w:tcW w:w="456" w:type="dxa"/>
            <w:vAlign w:val="center"/>
          </w:tcPr>
          <w:p w14:paraId="1CC3E9E7">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t>
            </w:r>
          </w:p>
        </w:tc>
        <w:tc>
          <w:tcPr>
            <w:tcW w:w="477" w:type="dxa"/>
            <w:vAlign w:val="center"/>
          </w:tcPr>
          <w:p w14:paraId="1D0F6E73">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05</w:t>
            </w:r>
          </w:p>
        </w:tc>
      </w:tr>
      <w:tr w14:paraId="5FBC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9" w:type="dxa"/>
            <w:vMerge w:val="continue"/>
            <w:vAlign w:val="center"/>
          </w:tcPr>
          <w:p w14:paraId="7AAD673F">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0AAF19C8">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x150001001</w:t>
            </w:r>
          </w:p>
        </w:tc>
        <w:tc>
          <w:tcPr>
            <w:tcW w:w="2365" w:type="dxa"/>
            <w:vAlign w:val="center"/>
          </w:tcPr>
          <w:p w14:paraId="33960DBE">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大学体育(1)</w:t>
            </w:r>
          </w:p>
        </w:tc>
        <w:tc>
          <w:tcPr>
            <w:tcW w:w="708" w:type="dxa"/>
            <w:vAlign w:val="center"/>
          </w:tcPr>
          <w:p w14:paraId="7891E6E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1.0</w:t>
            </w:r>
          </w:p>
        </w:tc>
        <w:tc>
          <w:tcPr>
            <w:tcW w:w="1134" w:type="dxa"/>
            <w:vMerge w:val="restart"/>
            <w:vAlign w:val="center"/>
          </w:tcPr>
          <w:p w14:paraId="68624C7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在体育教学俱乐部完成</w:t>
            </w:r>
          </w:p>
        </w:tc>
        <w:tc>
          <w:tcPr>
            <w:tcW w:w="567" w:type="dxa"/>
            <w:vMerge w:val="restart"/>
            <w:vAlign w:val="center"/>
          </w:tcPr>
          <w:p w14:paraId="15CF88BE">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160</w:t>
            </w:r>
          </w:p>
        </w:tc>
        <w:tc>
          <w:tcPr>
            <w:tcW w:w="567" w:type="dxa"/>
            <w:vMerge w:val="restart"/>
            <w:vAlign w:val="center"/>
          </w:tcPr>
          <w:p w14:paraId="3500F86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restart"/>
            <w:vAlign w:val="center"/>
          </w:tcPr>
          <w:p w14:paraId="40A57C1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restart"/>
            <w:vAlign w:val="center"/>
          </w:tcPr>
          <w:p w14:paraId="1AAE6AB9">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1-5</w:t>
            </w:r>
          </w:p>
        </w:tc>
        <w:tc>
          <w:tcPr>
            <w:tcW w:w="851" w:type="dxa"/>
            <w:vMerge w:val="restart"/>
            <w:vAlign w:val="center"/>
          </w:tcPr>
          <w:p w14:paraId="5AACB94F">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56" w:type="dxa"/>
            <w:vMerge w:val="restart"/>
            <w:vAlign w:val="center"/>
          </w:tcPr>
          <w:p w14:paraId="5FC3602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t>
            </w:r>
          </w:p>
        </w:tc>
        <w:tc>
          <w:tcPr>
            <w:tcW w:w="477" w:type="dxa"/>
            <w:vMerge w:val="restart"/>
            <w:vAlign w:val="center"/>
          </w:tcPr>
          <w:p w14:paraId="46876B93">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15</w:t>
            </w:r>
          </w:p>
        </w:tc>
      </w:tr>
      <w:tr w14:paraId="3881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9" w:type="dxa"/>
            <w:vMerge w:val="continue"/>
            <w:vAlign w:val="center"/>
          </w:tcPr>
          <w:p w14:paraId="71F8365E">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30A46F16">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x150001002</w:t>
            </w:r>
          </w:p>
        </w:tc>
        <w:tc>
          <w:tcPr>
            <w:tcW w:w="2365" w:type="dxa"/>
            <w:vAlign w:val="center"/>
          </w:tcPr>
          <w:p w14:paraId="3A47524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大学体育(2)</w:t>
            </w:r>
          </w:p>
        </w:tc>
        <w:tc>
          <w:tcPr>
            <w:tcW w:w="708" w:type="dxa"/>
            <w:vAlign w:val="center"/>
          </w:tcPr>
          <w:p w14:paraId="638DFF3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1.0</w:t>
            </w:r>
          </w:p>
        </w:tc>
        <w:tc>
          <w:tcPr>
            <w:tcW w:w="1134" w:type="dxa"/>
            <w:vMerge w:val="continue"/>
            <w:vAlign w:val="center"/>
          </w:tcPr>
          <w:p w14:paraId="3D839CDC">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2D4CD000">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3AA07AD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06A96C37">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58EF73C8">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851" w:type="dxa"/>
            <w:vMerge w:val="continue"/>
            <w:vAlign w:val="center"/>
          </w:tcPr>
          <w:p w14:paraId="77F1BB5D">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56" w:type="dxa"/>
            <w:vMerge w:val="continue"/>
            <w:vAlign w:val="center"/>
          </w:tcPr>
          <w:p w14:paraId="1084789A">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77" w:type="dxa"/>
            <w:vMerge w:val="continue"/>
            <w:vAlign w:val="center"/>
          </w:tcPr>
          <w:p w14:paraId="30D1C43E">
            <w:pPr>
              <w:snapToGrid w:val="0"/>
              <w:jc w:val="center"/>
              <w:rPr>
                <w:rFonts w:ascii="Times New Roman" w:hAnsi="Times New Roman" w:cs="Times New Roman"/>
                <w:color w:val="000000" w:themeColor="text1"/>
                <w:sz w:val="20"/>
                <w:szCs w:val="20"/>
                <w14:textFill>
                  <w14:solidFill>
                    <w14:schemeClr w14:val="tx1"/>
                  </w14:solidFill>
                </w14:textFill>
              </w:rPr>
            </w:pPr>
          </w:p>
        </w:tc>
      </w:tr>
      <w:tr w14:paraId="2FE8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9" w:type="dxa"/>
            <w:vMerge w:val="continue"/>
            <w:vAlign w:val="center"/>
          </w:tcPr>
          <w:p w14:paraId="52A76168">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7EE51107">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x150001003</w:t>
            </w:r>
          </w:p>
        </w:tc>
        <w:tc>
          <w:tcPr>
            <w:tcW w:w="2365" w:type="dxa"/>
            <w:vAlign w:val="center"/>
          </w:tcPr>
          <w:p w14:paraId="7806D01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大学体育(3)</w:t>
            </w:r>
          </w:p>
        </w:tc>
        <w:tc>
          <w:tcPr>
            <w:tcW w:w="708" w:type="dxa"/>
            <w:vAlign w:val="center"/>
          </w:tcPr>
          <w:p w14:paraId="6B4C3F7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1.0</w:t>
            </w:r>
          </w:p>
        </w:tc>
        <w:tc>
          <w:tcPr>
            <w:tcW w:w="1134" w:type="dxa"/>
            <w:vMerge w:val="continue"/>
            <w:vAlign w:val="center"/>
          </w:tcPr>
          <w:p w14:paraId="76B9C187">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2C2FD1E0">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017DD01A">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748A5C14">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1DF78931">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851" w:type="dxa"/>
            <w:vMerge w:val="continue"/>
            <w:vAlign w:val="center"/>
          </w:tcPr>
          <w:p w14:paraId="0DC9079C">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56" w:type="dxa"/>
            <w:vMerge w:val="continue"/>
            <w:vAlign w:val="center"/>
          </w:tcPr>
          <w:p w14:paraId="7DCDF99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77" w:type="dxa"/>
            <w:vMerge w:val="continue"/>
            <w:vAlign w:val="center"/>
          </w:tcPr>
          <w:p w14:paraId="6DCABA90">
            <w:pPr>
              <w:snapToGrid w:val="0"/>
              <w:jc w:val="center"/>
              <w:rPr>
                <w:rFonts w:ascii="Times New Roman" w:hAnsi="Times New Roman" w:cs="Times New Roman"/>
                <w:color w:val="000000" w:themeColor="text1"/>
                <w:sz w:val="20"/>
                <w:szCs w:val="20"/>
                <w14:textFill>
                  <w14:solidFill>
                    <w14:schemeClr w14:val="tx1"/>
                  </w14:solidFill>
                </w14:textFill>
              </w:rPr>
            </w:pPr>
          </w:p>
        </w:tc>
      </w:tr>
      <w:tr w14:paraId="718D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9" w:type="dxa"/>
            <w:vMerge w:val="continue"/>
            <w:vAlign w:val="center"/>
          </w:tcPr>
          <w:p w14:paraId="170CFB0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1D1DE38A">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x150001004</w:t>
            </w:r>
          </w:p>
        </w:tc>
        <w:tc>
          <w:tcPr>
            <w:tcW w:w="2365" w:type="dxa"/>
            <w:vAlign w:val="center"/>
          </w:tcPr>
          <w:p w14:paraId="146D130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大学体育(4)</w:t>
            </w:r>
          </w:p>
        </w:tc>
        <w:tc>
          <w:tcPr>
            <w:tcW w:w="708" w:type="dxa"/>
            <w:vAlign w:val="center"/>
          </w:tcPr>
          <w:p w14:paraId="2307E23B">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1.0</w:t>
            </w:r>
          </w:p>
        </w:tc>
        <w:tc>
          <w:tcPr>
            <w:tcW w:w="1134" w:type="dxa"/>
            <w:vMerge w:val="continue"/>
            <w:vAlign w:val="center"/>
          </w:tcPr>
          <w:p w14:paraId="3810D938">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4BD1A039">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7D02818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78788FFE">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768E143D">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851" w:type="dxa"/>
            <w:vMerge w:val="continue"/>
            <w:vAlign w:val="center"/>
          </w:tcPr>
          <w:p w14:paraId="61D5B838">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56" w:type="dxa"/>
            <w:vMerge w:val="continue"/>
            <w:vAlign w:val="center"/>
          </w:tcPr>
          <w:p w14:paraId="1E0D71CD">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77" w:type="dxa"/>
            <w:vMerge w:val="continue"/>
            <w:vAlign w:val="center"/>
          </w:tcPr>
          <w:p w14:paraId="59DDAC75">
            <w:pPr>
              <w:snapToGrid w:val="0"/>
              <w:jc w:val="center"/>
              <w:rPr>
                <w:rFonts w:ascii="Times New Roman" w:hAnsi="Times New Roman" w:cs="Times New Roman"/>
                <w:color w:val="000000" w:themeColor="text1"/>
                <w:sz w:val="20"/>
                <w:szCs w:val="20"/>
                <w14:textFill>
                  <w14:solidFill>
                    <w14:schemeClr w14:val="tx1"/>
                  </w14:solidFill>
                </w14:textFill>
              </w:rPr>
            </w:pPr>
          </w:p>
        </w:tc>
      </w:tr>
      <w:tr w14:paraId="01B1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9" w:type="dxa"/>
            <w:vMerge w:val="continue"/>
            <w:vAlign w:val="center"/>
          </w:tcPr>
          <w:p w14:paraId="6E27EF2E">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443B0534">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x150001005</w:t>
            </w:r>
          </w:p>
        </w:tc>
        <w:tc>
          <w:tcPr>
            <w:tcW w:w="2365" w:type="dxa"/>
            <w:vAlign w:val="center"/>
          </w:tcPr>
          <w:p w14:paraId="78505A0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大学体育(5)</w:t>
            </w:r>
          </w:p>
        </w:tc>
        <w:tc>
          <w:tcPr>
            <w:tcW w:w="708" w:type="dxa"/>
            <w:vAlign w:val="center"/>
          </w:tcPr>
          <w:p w14:paraId="0A7BF2A9">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1.0</w:t>
            </w:r>
          </w:p>
        </w:tc>
        <w:tc>
          <w:tcPr>
            <w:tcW w:w="1134" w:type="dxa"/>
            <w:vMerge w:val="continue"/>
            <w:vAlign w:val="center"/>
          </w:tcPr>
          <w:p w14:paraId="1C66BC8D">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6E1D0E95">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72D07679">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27CE718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Merge w:val="continue"/>
            <w:vAlign w:val="center"/>
          </w:tcPr>
          <w:p w14:paraId="26D8DC35">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851" w:type="dxa"/>
            <w:vMerge w:val="continue"/>
            <w:vAlign w:val="center"/>
          </w:tcPr>
          <w:p w14:paraId="63AFD1D9">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56" w:type="dxa"/>
            <w:vMerge w:val="continue"/>
            <w:vAlign w:val="center"/>
          </w:tcPr>
          <w:p w14:paraId="0B30B987">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77" w:type="dxa"/>
            <w:vMerge w:val="continue"/>
            <w:vAlign w:val="center"/>
          </w:tcPr>
          <w:p w14:paraId="3A588676">
            <w:pPr>
              <w:snapToGrid w:val="0"/>
              <w:jc w:val="center"/>
              <w:rPr>
                <w:rFonts w:ascii="Times New Roman" w:hAnsi="Times New Roman" w:cs="Times New Roman"/>
                <w:color w:val="000000" w:themeColor="text1"/>
                <w:sz w:val="20"/>
                <w:szCs w:val="20"/>
                <w14:textFill>
                  <w14:solidFill>
                    <w14:schemeClr w14:val="tx1"/>
                  </w14:solidFill>
                </w14:textFill>
              </w:rPr>
            </w:pPr>
          </w:p>
        </w:tc>
      </w:tr>
      <w:tr w14:paraId="12D1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9" w:type="dxa"/>
            <w:vMerge w:val="continue"/>
            <w:vAlign w:val="center"/>
          </w:tcPr>
          <w:p w14:paraId="2E810EF7">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7429690F">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x090001001</w:t>
            </w:r>
          </w:p>
        </w:tc>
        <w:tc>
          <w:tcPr>
            <w:tcW w:w="2365" w:type="dxa"/>
            <w:vAlign w:val="center"/>
          </w:tcPr>
          <w:p w14:paraId="5EC4F8A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大学计算机基础</w:t>
            </w:r>
          </w:p>
        </w:tc>
        <w:tc>
          <w:tcPr>
            <w:tcW w:w="708" w:type="dxa"/>
            <w:vAlign w:val="center"/>
          </w:tcPr>
          <w:p w14:paraId="6162578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w:t>
            </w:r>
          </w:p>
        </w:tc>
        <w:tc>
          <w:tcPr>
            <w:tcW w:w="1134" w:type="dxa"/>
            <w:vAlign w:val="center"/>
          </w:tcPr>
          <w:p w14:paraId="08755B38">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1.0-2.0</w:t>
            </w:r>
          </w:p>
        </w:tc>
        <w:tc>
          <w:tcPr>
            <w:tcW w:w="567" w:type="dxa"/>
            <w:vAlign w:val="center"/>
          </w:tcPr>
          <w:p w14:paraId="6FF36F9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42</w:t>
            </w:r>
          </w:p>
        </w:tc>
        <w:tc>
          <w:tcPr>
            <w:tcW w:w="567" w:type="dxa"/>
            <w:vAlign w:val="center"/>
          </w:tcPr>
          <w:p w14:paraId="47FA058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14</w:t>
            </w:r>
          </w:p>
        </w:tc>
        <w:tc>
          <w:tcPr>
            <w:tcW w:w="567" w:type="dxa"/>
            <w:vAlign w:val="center"/>
          </w:tcPr>
          <w:p w14:paraId="7D0BC99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28</w:t>
            </w:r>
          </w:p>
        </w:tc>
        <w:tc>
          <w:tcPr>
            <w:tcW w:w="567" w:type="dxa"/>
            <w:vAlign w:val="center"/>
          </w:tcPr>
          <w:p w14:paraId="58EB10C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851" w:type="dxa"/>
            <w:vAlign w:val="center"/>
          </w:tcPr>
          <w:p w14:paraId="4D186B7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03-16</w:t>
            </w:r>
          </w:p>
        </w:tc>
        <w:tc>
          <w:tcPr>
            <w:tcW w:w="456" w:type="dxa"/>
            <w:vAlign w:val="center"/>
          </w:tcPr>
          <w:p w14:paraId="3FA4588B">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t>
            </w:r>
          </w:p>
        </w:tc>
        <w:tc>
          <w:tcPr>
            <w:tcW w:w="477" w:type="dxa"/>
            <w:vAlign w:val="center"/>
          </w:tcPr>
          <w:p w14:paraId="35A95E4E">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09</w:t>
            </w:r>
          </w:p>
        </w:tc>
      </w:tr>
      <w:tr w14:paraId="3B74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9" w:type="dxa"/>
            <w:vMerge w:val="continue"/>
            <w:vAlign w:val="center"/>
          </w:tcPr>
          <w:p w14:paraId="067CB6F7">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62829480">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x190001001</w:t>
            </w:r>
          </w:p>
        </w:tc>
        <w:tc>
          <w:tcPr>
            <w:tcW w:w="2365" w:type="dxa"/>
            <w:vAlign w:val="center"/>
          </w:tcPr>
          <w:p w14:paraId="23FEB2C9">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军事理论</w:t>
            </w:r>
          </w:p>
        </w:tc>
        <w:tc>
          <w:tcPr>
            <w:tcW w:w="708" w:type="dxa"/>
            <w:vAlign w:val="center"/>
          </w:tcPr>
          <w:p w14:paraId="36D53A15">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2.0</w:t>
            </w:r>
          </w:p>
        </w:tc>
        <w:tc>
          <w:tcPr>
            <w:tcW w:w="1134" w:type="dxa"/>
            <w:vAlign w:val="center"/>
          </w:tcPr>
          <w:p w14:paraId="33205CC8">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2.0</w:t>
            </w:r>
            <w:r>
              <w:rPr>
                <w:rFonts w:ascii="Times New Roman" w:hAnsi="Times New Roman" w:cs="Times New Roman"/>
                <w:color w:val="000000" w:themeColor="text1"/>
                <w:sz w:val="20"/>
                <w:szCs w:val="20"/>
                <w14:textFill>
                  <w14:solidFill>
                    <w14:schemeClr w14:val="tx1"/>
                  </w14:solidFill>
                </w14:textFill>
              </w:rPr>
              <w:t>-</w:t>
            </w:r>
            <w:r>
              <w:rPr>
                <w:rFonts w:ascii="Times New Roman" w:hAnsi="Times New Roman" w:cs="Times New Roman"/>
                <w:bCs/>
                <w:color w:val="000000" w:themeColor="text1"/>
                <w:sz w:val="20"/>
                <w:szCs w:val="20"/>
                <w14:textFill>
                  <w14:solidFill>
                    <w14:schemeClr w14:val="tx1"/>
                  </w14:solidFill>
                </w14:textFill>
              </w:rPr>
              <w:t>0.0</w:t>
            </w:r>
          </w:p>
        </w:tc>
        <w:tc>
          <w:tcPr>
            <w:tcW w:w="567" w:type="dxa"/>
            <w:vAlign w:val="center"/>
          </w:tcPr>
          <w:p w14:paraId="0EA292D3">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3</w:t>
            </w:r>
            <w:r>
              <w:rPr>
                <w:rFonts w:hint="eastAsia" w:ascii="Times New Roman" w:hAnsi="Times New Roman" w:cs="Times New Roman"/>
                <w:bCs/>
                <w:color w:val="000000" w:themeColor="text1"/>
                <w:sz w:val="20"/>
                <w:szCs w:val="20"/>
                <w14:textFill>
                  <w14:solidFill>
                    <w14:schemeClr w14:val="tx1"/>
                  </w14:solidFill>
                </w14:textFill>
              </w:rPr>
              <w:t>2</w:t>
            </w:r>
          </w:p>
        </w:tc>
        <w:tc>
          <w:tcPr>
            <w:tcW w:w="567" w:type="dxa"/>
            <w:vAlign w:val="center"/>
          </w:tcPr>
          <w:p w14:paraId="4B32250C">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3</w:t>
            </w:r>
            <w:r>
              <w:rPr>
                <w:rFonts w:hint="eastAsia" w:ascii="Times New Roman" w:hAnsi="Times New Roman" w:cs="Times New Roman"/>
                <w:bCs/>
                <w:color w:val="000000" w:themeColor="text1"/>
                <w:sz w:val="20"/>
                <w:szCs w:val="20"/>
                <w14:textFill>
                  <w14:solidFill>
                    <w14:schemeClr w14:val="tx1"/>
                  </w14:solidFill>
                </w14:textFill>
              </w:rPr>
              <w:t>2</w:t>
            </w:r>
          </w:p>
        </w:tc>
        <w:tc>
          <w:tcPr>
            <w:tcW w:w="567" w:type="dxa"/>
            <w:vAlign w:val="center"/>
          </w:tcPr>
          <w:p w14:paraId="65F50929">
            <w:pPr>
              <w:snapToGrid w:val="0"/>
              <w:jc w:val="center"/>
              <w:rPr>
                <w:rFonts w:ascii="Times New Roman" w:hAnsi="Times New Roman" w:cs="Times New Roman"/>
                <w:bCs/>
                <w:color w:val="000000" w:themeColor="text1"/>
                <w:sz w:val="20"/>
                <w:szCs w:val="20"/>
                <w14:textFill>
                  <w14:solidFill>
                    <w14:schemeClr w14:val="tx1"/>
                  </w14:solidFill>
                </w14:textFill>
              </w:rPr>
            </w:pPr>
          </w:p>
        </w:tc>
        <w:tc>
          <w:tcPr>
            <w:tcW w:w="567" w:type="dxa"/>
            <w:vAlign w:val="center"/>
          </w:tcPr>
          <w:p w14:paraId="3DB2A160">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2</w:t>
            </w:r>
          </w:p>
        </w:tc>
        <w:tc>
          <w:tcPr>
            <w:tcW w:w="851" w:type="dxa"/>
            <w:vAlign w:val="center"/>
          </w:tcPr>
          <w:p w14:paraId="31BC4FDA">
            <w:pPr>
              <w:snapToGrid w:val="0"/>
              <w:jc w:val="center"/>
              <w:rPr>
                <w:rFonts w:ascii="Times New Roman" w:hAnsi="Times New Roman" w:cs="Times New Roman"/>
                <w:bCs/>
                <w:color w:val="000000" w:themeColor="text1"/>
                <w:sz w:val="20"/>
                <w:szCs w:val="20"/>
                <w14:textFill>
                  <w14:solidFill>
                    <w14:schemeClr w14:val="tx1"/>
                  </w14:solidFill>
                </w14:textFill>
              </w:rPr>
            </w:pPr>
          </w:p>
        </w:tc>
        <w:tc>
          <w:tcPr>
            <w:tcW w:w="456" w:type="dxa"/>
            <w:vAlign w:val="center"/>
          </w:tcPr>
          <w:p w14:paraId="5FE2B3A6">
            <w:pPr>
              <w:snapToGrid w:val="0"/>
              <w:jc w:val="center"/>
              <w:rPr>
                <w:rFonts w:ascii="Times New Roman" w:hAnsi="Times New Roman" w:cs="Times New Roman"/>
                <w:bCs/>
                <w:color w:val="000000" w:themeColor="text1"/>
                <w:sz w:val="20"/>
                <w:szCs w:val="20"/>
                <w14:textFill>
                  <w14:solidFill>
                    <w14:schemeClr w14:val="tx1"/>
                  </w14:solidFill>
                </w14:textFill>
              </w:rPr>
            </w:pPr>
          </w:p>
        </w:tc>
        <w:tc>
          <w:tcPr>
            <w:tcW w:w="477" w:type="dxa"/>
            <w:vAlign w:val="center"/>
          </w:tcPr>
          <w:p w14:paraId="4340F73F">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19</w:t>
            </w:r>
          </w:p>
        </w:tc>
      </w:tr>
      <w:tr w14:paraId="1DBB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9" w:type="dxa"/>
            <w:vMerge w:val="continue"/>
            <w:vAlign w:val="center"/>
          </w:tcPr>
          <w:p w14:paraId="15EBBB6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293590AC">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x180001001</w:t>
            </w:r>
          </w:p>
        </w:tc>
        <w:tc>
          <w:tcPr>
            <w:tcW w:w="2365" w:type="dxa"/>
            <w:vAlign w:val="center"/>
          </w:tcPr>
          <w:p w14:paraId="0E9D675C">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大学生心理健康教育</w:t>
            </w:r>
          </w:p>
        </w:tc>
        <w:tc>
          <w:tcPr>
            <w:tcW w:w="708" w:type="dxa"/>
            <w:vAlign w:val="center"/>
          </w:tcPr>
          <w:p w14:paraId="317C65AE">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2.0</w:t>
            </w:r>
          </w:p>
        </w:tc>
        <w:tc>
          <w:tcPr>
            <w:tcW w:w="1134" w:type="dxa"/>
            <w:vAlign w:val="center"/>
          </w:tcPr>
          <w:p w14:paraId="0B39AA07">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1.0</w:t>
            </w:r>
            <w:r>
              <w:rPr>
                <w:rFonts w:ascii="Times New Roman" w:hAnsi="Times New Roman" w:cs="Times New Roman"/>
                <w:color w:val="000000" w:themeColor="text1"/>
                <w:sz w:val="20"/>
                <w:szCs w:val="20"/>
                <w14:textFill>
                  <w14:solidFill>
                    <w14:schemeClr w14:val="tx1"/>
                  </w14:solidFill>
                </w14:textFill>
              </w:rPr>
              <w:t>-</w:t>
            </w:r>
            <w:r>
              <w:rPr>
                <w:rFonts w:ascii="Times New Roman" w:hAnsi="Times New Roman" w:cs="Times New Roman"/>
                <w:bCs/>
                <w:color w:val="000000" w:themeColor="text1"/>
                <w:sz w:val="20"/>
                <w:szCs w:val="20"/>
                <w14:textFill>
                  <w14:solidFill>
                    <w14:schemeClr w14:val="tx1"/>
                  </w14:solidFill>
                </w14:textFill>
              </w:rPr>
              <w:t>1.0</w:t>
            </w:r>
          </w:p>
        </w:tc>
        <w:tc>
          <w:tcPr>
            <w:tcW w:w="567" w:type="dxa"/>
            <w:vAlign w:val="center"/>
          </w:tcPr>
          <w:p w14:paraId="29F5C050">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32</w:t>
            </w:r>
          </w:p>
        </w:tc>
        <w:tc>
          <w:tcPr>
            <w:tcW w:w="567" w:type="dxa"/>
            <w:vAlign w:val="center"/>
          </w:tcPr>
          <w:p w14:paraId="4337B750">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16</w:t>
            </w:r>
          </w:p>
        </w:tc>
        <w:tc>
          <w:tcPr>
            <w:tcW w:w="567" w:type="dxa"/>
            <w:vAlign w:val="center"/>
          </w:tcPr>
          <w:p w14:paraId="0DD1935E">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16</w:t>
            </w:r>
          </w:p>
        </w:tc>
        <w:tc>
          <w:tcPr>
            <w:tcW w:w="567" w:type="dxa"/>
            <w:vAlign w:val="center"/>
          </w:tcPr>
          <w:p w14:paraId="579F09FA">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2</w:t>
            </w:r>
          </w:p>
        </w:tc>
        <w:tc>
          <w:tcPr>
            <w:tcW w:w="851" w:type="dxa"/>
            <w:vAlign w:val="center"/>
          </w:tcPr>
          <w:p w14:paraId="11659D9C">
            <w:pPr>
              <w:snapToGrid w:val="0"/>
              <w:jc w:val="center"/>
              <w:rPr>
                <w:rFonts w:ascii="Times New Roman" w:hAnsi="Times New Roman" w:cs="Times New Roman"/>
                <w:bCs/>
                <w:color w:val="000000" w:themeColor="text1"/>
                <w:sz w:val="20"/>
                <w:szCs w:val="20"/>
                <w14:textFill>
                  <w14:solidFill>
                    <w14:schemeClr w14:val="tx1"/>
                  </w14:solidFill>
                </w14:textFill>
              </w:rPr>
            </w:pPr>
          </w:p>
        </w:tc>
        <w:tc>
          <w:tcPr>
            <w:tcW w:w="456" w:type="dxa"/>
            <w:vAlign w:val="center"/>
          </w:tcPr>
          <w:p w14:paraId="7FA3AF7A">
            <w:pPr>
              <w:snapToGrid w:val="0"/>
              <w:jc w:val="center"/>
              <w:rPr>
                <w:rFonts w:ascii="Times New Roman" w:hAnsi="Times New Roman" w:cs="Times New Roman"/>
                <w:bCs/>
                <w:color w:val="000000" w:themeColor="text1"/>
                <w:sz w:val="20"/>
                <w:szCs w:val="20"/>
                <w14:textFill>
                  <w14:solidFill>
                    <w14:schemeClr w14:val="tx1"/>
                  </w14:solidFill>
                </w14:textFill>
              </w:rPr>
            </w:pPr>
          </w:p>
        </w:tc>
        <w:tc>
          <w:tcPr>
            <w:tcW w:w="477" w:type="dxa"/>
            <w:vAlign w:val="center"/>
          </w:tcPr>
          <w:p w14:paraId="15179202">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18</w:t>
            </w:r>
          </w:p>
        </w:tc>
      </w:tr>
      <w:tr w14:paraId="1104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 w:type="dxa"/>
            <w:vMerge w:val="continue"/>
            <w:vAlign w:val="center"/>
          </w:tcPr>
          <w:p w14:paraId="19F6CC57">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242FA9B4">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x190001002</w:t>
            </w:r>
          </w:p>
        </w:tc>
        <w:tc>
          <w:tcPr>
            <w:tcW w:w="2365" w:type="dxa"/>
            <w:vAlign w:val="center"/>
          </w:tcPr>
          <w:p w14:paraId="4993D33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安全知识</w:t>
            </w:r>
          </w:p>
        </w:tc>
        <w:tc>
          <w:tcPr>
            <w:tcW w:w="708" w:type="dxa"/>
            <w:vAlign w:val="center"/>
          </w:tcPr>
          <w:p w14:paraId="5D1AF63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w:t>
            </w:r>
          </w:p>
        </w:tc>
        <w:tc>
          <w:tcPr>
            <w:tcW w:w="1134" w:type="dxa"/>
            <w:vAlign w:val="center"/>
          </w:tcPr>
          <w:p w14:paraId="2A3B56D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以专题讲座形式开展</w:t>
            </w:r>
          </w:p>
        </w:tc>
        <w:tc>
          <w:tcPr>
            <w:tcW w:w="567" w:type="dxa"/>
            <w:vAlign w:val="center"/>
          </w:tcPr>
          <w:p w14:paraId="12F8651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12</w:t>
            </w:r>
          </w:p>
        </w:tc>
        <w:tc>
          <w:tcPr>
            <w:tcW w:w="567" w:type="dxa"/>
            <w:vAlign w:val="center"/>
          </w:tcPr>
          <w:p w14:paraId="4A8D243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12</w:t>
            </w:r>
          </w:p>
        </w:tc>
        <w:tc>
          <w:tcPr>
            <w:tcW w:w="567" w:type="dxa"/>
            <w:vAlign w:val="center"/>
          </w:tcPr>
          <w:p w14:paraId="30E68B2A">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Align w:val="center"/>
          </w:tcPr>
          <w:p w14:paraId="6FB69148">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851" w:type="dxa"/>
            <w:vAlign w:val="center"/>
          </w:tcPr>
          <w:p w14:paraId="6671821E">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56" w:type="dxa"/>
            <w:vAlign w:val="center"/>
          </w:tcPr>
          <w:p w14:paraId="69F27C55">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77" w:type="dxa"/>
            <w:vAlign w:val="center"/>
          </w:tcPr>
          <w:p w14:paraId="31E00AC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19</w:t>
            </w:r>
          </w:p>
        </w:tc>
      </w:tr>
      <w:tr w14:paraId="372E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59" w:type="dxa"/>
            <w:vMerge w:val="continue"/>
            <w:vAlign w:val="center"/>
          </w:tcPr>
          <w:p w14:paraId="0A3D8466">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86" w:type="dxa"/>
            <w:vAlign w:val="center"/>
          </w:tcPr>
          <w:p w14:paraId="1E404A8F">
            <w:pPr>
              <w:snapToGrid w:val="0"/>
              <w:rPr>
                <w:rFonts w:ascii="Times New Roman" w:hAnsi="Times New Roman" w:cs="Times New Roman"/>
                <w:color w:val="000000" w:themeColor="text1"/>
                <w:sz w:val="20"/>
                <w:szCs w:val="20"/>
                <w14:textFill>
                  <w14:solidFill>
                    <w14:schemeClr w14:val="tx1"/>
                  </w14:solidFill>
                </w14:textFill>
              </w:rPr>
            </w:pPr>
          </w:p>
        </w:tc>
        <w:tc>
          <w:tcPr>
            <w:tcW w:w="2365" w:type="dxa"/>
            <w:vAlign w:val="center"/>
          </w:tcPr>
          <w:p w14:paraId="3BC7A036">
            <w:pPr>
              <w:snapToGrid w:val="0"/>
              <w:jc w:val="center"/>
              <w:rPr>
                <w:rFonts w:ascii="Times New Roman" w:hAnsi="Times New Roman" w:cs="Times New Roman"/>
                <w:color w:val="FF0000"/>
                <w:sz w:val="20"/>
                <w:szCs w:val="20"/>
              </w:rPr>
            </w:pPr>
            <w:r>
              <w:rPr>
                <w:rFonts w:ascii="Times New Roman" w:hAnsi="Times New Roman" w:cs="Times New Roman"/>
                <w:color w:val="000000" w:themeColor="text1"/>
                <w:sz w:val="20"/>
                <w:szCs w:val="20"/>
                <w14:textFill>
                  <w14:solidFill>
                    <w14:schemeClr w14:val="tx1"/>
                  </w14:solidFill>
                </w14:textFill>
              </w:rPr>
              <w:t>劳动教育</w:t>
            </w:r>
          </w:p>
        </w:tc>
        <w:tc>
          <w:tcPr>
            <w:tcW w:w="708" w:type="dxa"/>
            <w:vAlign w:val="center"/>
          </w:tcPr>
          <w:p w14:paraId="2A67654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w:t>
            </w:r>
          </w:p>
        </w:tc>
        <w:tc>
          <w:tcPr>
            <w:tcW w:w="1134" w:type="dxa"/>
            <w:vAlign w:val="center"/>
          </w:tcPr>
          <w:p w14:paraId="10B7DBF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1.0-2.0</w:t>
            </w:r>
          </w:p>
        </w:tc>
        <w:tc>
          <w:tcPr>
            <w:tcW w:w="567" w:type="dxa"/>
            <w:vAlign w:val="center"/>
          </w:tcPr>
          <w:p w14:paraId="5DE0F727">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48</w:t>
            </w:r>
          </w:p>
        </w:tc>
        <w:tc>
          <w:tcPr>
            <w:tcW w:w="567" w:type="dxa"/>
            <w:vAlign w:val="center"/>
          </w:tcPr>
          <w:p w14:paraId="2085D6C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16</w:t>
            </w:r>
          </w:p>
        </w:tc>
        <w:tc>
          <w:tcPr>
            <w:tcW w:w="567" w:type="dxa"/>
            <w:vAlign w:val="center"/>
          </w:tcPr>
          <w:p w14:paraId="30206BBB">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32</w:t>
            </w:r>
          </w:p>
        </w:tc>
        <w:tc>
          <w:tcPr>
            <w:tcW w:w="567" w:type="dxa"/>
            <w:vAlign w:val="center"/>
          </w:tcPr>
          <w:p w14:paraId="60D93939">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1-6</w:t>
            </w:r>
          </w:p>
        </w:tc>
        <w:tc>
          <w:tcPr>
            <w:tcW w:w="851" w:type="dxa"/>
            <w:vAlign w:val="center"/>
          </w:tcPr>
          <w:p w14:paraId="1EE645D7">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01-16</w:t>
            </w:r>
          </w:p>
        </w:tc>
        <w:tc>
          <w:tcPr>
            <w:tcW w:w="456" w:type="dxa"/>
            <w:vAlign w:val="center"/>
          </w:tcPr>
          <w:p w14:paraId="4EABD296">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77" w:type="dxa"/>
            <w:vAlign w:val="center"/>
          </w:tcPr>
          <w:p w14:paraId="615EAA24">
            <w:pPr>
              <w:snapToGrid w:val="0"/>
              <w:jc w:val="center"/>
              <w:rPr>
                <w:rFonts w:ascii="Times New Roman" w:hAnsi="Times New Roman" w:cs="Times New Roman"/>
                <w:color w:val="000000" w:themeColor="text1"/>
                <w:sz w:val="20"/>
                <w:szCs w:val="20"/>
                <w14:textFill>
                  <w14:solidFill>
                    <w14:schemeClr w14:val="tx1"/>
                  </w14:solidFill>
                </w14:textFill>
              </w:rPr>
            </w:pPr>
          </w:p>
        </w:tc>
      </w:tr>
      <w:tr w14:paraId="22FD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jc w:val="center"/>
        </w:trPr>
        <w:tc>
          <w:tcPr>
            <w:tcW w:w="459" w:type="dxa"/>
            <w:vAlign w:val="center"/>
          </w:tcPr>
          <w:p w14:paraId="065FE7B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必修</w:t>
            </w:r>
          </w:p>
          <w:p w14:paraId="1EF50C5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课（动态模块）</w:t>
            </w:r>
          </w:p>
        </w:tc>
        <w:tc>
          <w:tcPr>
            <w:tcW w:w="1286" w:type="dxa"/>
            <w:vAlign w:val="center"/>
          </w:tcPr>
          <w:p w14:paraId="657D1AAC">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x090001003</w:t>
            </w:r>
          </w:p>
        </w:tc>
        <w:tc>
          <w:tcPr>
            <w:tcW w:w="2365" w:type="dxa"/>
            <w:vAlign w:val="center"/>
          </w:tcPr>
          <w:p w14:paraId="6091F4EC">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高级程序设计语言</w:t>
            </w:r>
          </w:p>
        </w:tc>
        <w:tc>
          <w:tcPr>
            <w:tcW w:w="708" w:type="dxa"/>
            <w:vAlign w:val="center"/>
          </w:tcPr>
          <w:p w14:paraId="7A7334C7">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3.0</w:t>
            </w:r>
          </w:p>
        </w:tc>
        <w:tc>
          <w:tcPr>
            <w:tcW w:w="1134" w:type="dxa"/>
            <w:vAlign w:val="center"/>
          </w:tcPr>
          <w:p w14:paraId="5689DB10">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2.0-2.0</w:t>
            </w:r>
          </w:p>
        </w:tc>
        <w:tc>
          <w:tcPr>
            <w:tcW w:w="567" w:type="dxa"/>
            <w:vAlign w:val="center"/>
          </w:tcPr>
          <w:p w14:paraId="3BD54B6E">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64</w:t>
            </w:r>
          </w:p>
        </w:tc>
        <w:tc>
          <w:tcPr>
            <w:tcW w:w="567" w:type="dxa"/>
            <w:vAlign w:val="center"/>
          </w:tcPr>
          <w:p w14:paraId="06E327A8">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32</w:t>
            </w:r>
          </w:p>
        </w:tc>
        <w:tc>
          <w:tcPr>
            <w:tcW w:w="567" w:type="dxa"/>
            <w:vAlign w:val="center"/>
          </w:tcPr>
          <w:p w14:paraId="420C0985">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32</w:t>
            </w:r>
          </w:p>
        </w:tc>
        <w:tc>
          <w:tcPr>
            <w:tcW w:w="567" w:type="dxa"/>
            <w:vAlign w:val="center"/>
          </w:tcPr>
          <w:p w14:paraId="20400038">
            <w:pPr>
              <w:snapToGrid w:val="0"/>
              <w:jc w:val="center"/>
              <w:rPr>
                <w:rFonts w:ascii="Times New Roman" w:hAnsi="Times New Roman" w:cs="Times New Roman"/>
                <w:bCs/>
                <w:color w:val="000000" w:themeColor="text1"/>
                <w:sz w:val="20"/>
                <w:szCs w:val="20"/>
                <w14:textFill>
                  <w14:solidFill>
                    <w14:schemeClr w14:val="tx1"/>
                  </w14:solidFill>
                </w14:textFill>
              </w:rPr>
            </w:pPr>
          </w:p>
        </w:tc>
        <w:tc>
          <w:tcPr>
            <w:tcW w:w="851" w:type="dxa"/>
            <w:vAlign w:val="center"/>
          </w:tcPr>
          <w:p w14:paraId="55C5E627">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01-16</w:t>
            </w:r>
          </w:p>
        </w:tc>
        <w:tc>
          <w:tcPr>
            <w:tcW w:w="456" w:type="dxa"/>
            <w:vAlign w:val="center"/>
          </w:tcPr>
          <w:p w14:paraId="30A7F215">
            <w:pPr>
              <w:snapToGrid w:val="0"/>
              <w:jc w:val="center"/>
              <w:rPr>
                <w:rFonts w:ascii="Times New Roman" w:hAnsi="Times New Roman" w:cs="Times New Roman"/>
                <w:bCs/>
                <w:color w:val="000000" w:themeColor="text1"/>
                <w:sz w:val="20"/>
                <w:szCs w:val="20"/>
                <w14:textFill>
                  <w14:solidFill>
                    <w14:schemeClr w14:val="tx1"/>
                  </w14:solidFill>
                </w14:textFill>
              </w:rPr>
            </w:pPr>
          </w:p>
        </w:tc>
        <w:tc>
          <w:tcPr>
            <w:tcW w:w="477" w:type="dxa"/>
            <w:vAlign w:val="center"/>
          </w:tcPr>
          <w:p w14:paraId="60475D6D">
            <w:pPr>
              <w:snapToGrid w:val="0"/>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09</w:t>
            </w:r>
          </w:p>
        </w:tc>
      </w:tr>
      <w:tr w14:paraId="61BD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110" w:type="dxa"/>
            <w:gridSpan w:val="3"/>
            <w:vAlign w:val="center"/>
          </w:tcPr>
          <w:p w14:paraId="5E70108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必修课合计</w:t>
            </w:r>
          </w:p>
        </w:tc>
        <w:tc>
          <w:tcPr>
            <w:tcW w:w="708" w:type="dxa"/>
            <w:vAlign w:val="center"/>
          </w:tcPr>
          <w:p w14:paraId="7276216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C00000"/>
                <w:sz w:val="20"/>
                <w:szCs w:val="20"/>
              </w:rPr>
              <w:t>3</w:t>
            </w:r>
            <w:r>
              <w:rPr>
                <w:rFonts w:hint="eastAsia" w:ascii="Times New Roman" w:hAnsi="Times New Roman" w:cs="Times New Roman"/>
                <w:color w:val="C00000"/>
                <w:sz w:val="20"/>
                <w:szCs w:val="20"/>
              </w:rPr>
              <w:t>9</w:t>
            </w:r>
            <w:r>
              <w:rPr>
                <w:rFonts w:ascii="Times New Roman" w:hAnsi="Times New Roman" w:cs="Times New Roman"/>
                <w:color w:val="C00000"/>
                <w:sz w:val="20"/>
                <w:szCs w:val="20"/>
              </w:rPr>
              <w:t>.0</w:t>
            </w:r>
          </w:p>
        </w:tc>
        <w:tc>
          <w:tcPr>
            <w:tcW w:w="1134" w:type="dxa"/>
            <w:vAlign w:val="center"/>
          </w:tcPr>
          <w:p w14:paraId="1A880AEC">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67" w:type="dxa"/>
            <w:vAlign w:val="center"/>
          </w:tcPr>
          <w:p w14:paraId="07714DA8">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814</w:t>
            </w:r>
          </w:p>
        </w:tc>
        <w:tc>
          <w:tcPr>
            <w:tcW w:w="567" w:type="dxa"/>
            <w:vAlign w:val="center"/>
          </w:tcPr>
          <w:p w14:paraId="7B0AB09B">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r>
              <w:rPr>
                <w:rFonts w:hint="eastAsia" w:ascii="Times New Roman" w:hAnsi="Times New Roman" w:cs="Times New Roman"/>
                <w:color w:val="000000" w:themeColor="text1"/>
                <w:sz w:val="20"/>
                <w:szCs w:val="20"/>
                <w14:textFill>
                  <w14:solidFill>
                    <w14:schemeClr w14:val="tx1"/>
                  </w14:solidFill>
                </w14:textFill>
              </w:rPr>
              <w:t>22</w:t>
            </w:r>
          </w:p>
        </w:tc>
        <w:tc>
          <w:tcPr>
            <w:tcW w:w="567" w:type="dxa"/>
            <w:vAlign w:val="center"/>
          </w:tcPr>
          <w:p w14:paraId="6FCB1A53">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392</w:t>
            </w:r>
          </w:p>
        </w:tc>
        <w:tc>
          <w:tcPr>
            <w:tcW w:w="567" w:type="dxa"/>
            <w:vAlign w:val="center"/>
          </w:tcPr>
          <w:p w14:paraId="2D6B4AEC">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851" w:type="dxa"/>
            <w:vAlign w:val="center"/>
          </w:tcPr>
          <w:p w14:paraId="7FF1EC0F">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56" w:type="dxa"/>
            <w:vAlign w:val="center"/>
          </w:tcPr>
          <w:p w14:paraId="2FD8253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77" w:type="dxa"/>
            <w:vAlign w:val="center"/>
          </w:tcPr>
          <w:p w14:paraId="759EE572">
            <w:pPr>
              <w:snapToGrid w:val="0"/>
              <w:jc w:val="center"/>
              <w:rPr>
                <w:rFonts w:ascii="Times New Roman" w:hAnsi="Times New Roman" w:cs="Times New Roman"/>
                <w:color w:val="000000" w:themeColor="text1"/>
                <w:sz w:val="20"/>
                <w:szCs w:val="20"/>
                <w14:textFill>
                  <w14:solidFill>
                    <w14:schemeClr w14:val="tx1"/>
                  </w14:solidFill>
                </w14:textFill>
              </w:rPr>
            </w:pPr>
          </w:p>
        </w:tc>
      </w:tr>
      <w:tr w14:paraId="52D2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59" w:type="dxa"/>
            <w:vAlign w:val="center"/>
          </w:tcPr>
          <w:p w14:paraId="7590386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公共选修课</w:t>
            </w:r>
          </w:p>
        </w:tc>
        <w:tc>
          <w:tcPr>
            <w:tcW w:w="3651" w:type="dxa"/>
            <w:gridSpan w:val="2"/>
            <w:vAlign w:val="center"/>
          </w:tcPr>
          <w:p w14:paraId="4776EEEA">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学生至少要修读8学分公共选修课，且在自然科学、文学艺术（美育）、社会科学、创新创业类公共选修课程中分别至少选修1门课程，其中文学艺术类（美育）学分不得低于2学分。</w:t>
            </w:r>
          </w:p>
          <w:p w14:paraId="46A51047">
            <w:pPr>
              <w:snapToGrid w:val="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注：原则上不能选修本专业所属学科公共选修课。</w:t>
            </w:r>
          </w:p>
        </w:tc>
        <w:tc>
          <w:tcPr>
            <w:tcW w:w="708" w:type="dxa"/>
            <w:vAlign w:val="center"/>
          </w:tcPr>
          <w:p w14:paraId="0F2F51F5">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FF0000"/>
                <w:sz w:val="20"/>
                <w:szCs w:val="20"/>
              </w:rPr>
              <w:t>5</w:t>
            </w:r>
            <w:r>
              <w:rPr>
                <w:rFonts w:ascii="Times New Roman" w:hAnsi="Times New Roman" w:cs="Times New Roman"/>
                <w:color w:val="FF0000"/>
                <w:sz w:val="20"/>
                <w:szCs w:val="20"/>
              </w:rPr>
              <w:t>.0</w:t>
            </w:r>
          </w:p>
        </w:tc>
        <w:tc>
          <w:tcPr>
            <w:tcW w:w="1134" w:type="dxa"/>
            <w:vAlign w:val="center"/>
          </w:tcPr>
          <w:p w14:paraId="145E166E">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052" w:type="dxa"/>
            <w:gridSpan w:val="7"/>
            <w:vAlign w:val="center"/>
          </w:tcPr>
          <w:p w14:paraId="359569C5">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专业</w:t>
            </w:r>
            <w:r>
              <w:rPr>
                <w:rFonts w:ascii="Times New Roman" w:hAnsi="Times New Roman" w:cs="Times New Roman"/>
                <w:color w:val="000000" w:themeColor="text1"/>
                <w:sz w:val="20"/>
                <w:szCs w:val="20"/>
                <w14:textFill>
                  <w14:solidFill>
                    <w14:schemeClr w14:val="tx1"/>
                  </w14:solidFill>
                </w14:textFill>
              </w:rPr>
              <w:t>课程模块中，选修课程可冲抵</w:t>
            </w:r>
            <w:r>
              <w:rPr>
                <w:rFonts w:hint="eastAsia" w:ascii="Times New Roman" w:hAnsi="Times New Roman" w:cs="Times New Roman"/>
                <w:color w:val="000000" w:themeColor="text1"/>
                <w:sz w:val="20"/>
                <w:szCs w:val="20"/>
                <w14:textFill>
                  <w14:solidFill>
                    <w14:schemeClr w14:val="tx1"/>
                  </w14:solidFill>
                </w14:textFill>
              </w:rPr>
              <w:t>3学分</w:t>
            </w:r>
          </w:p>
        </w:tc>
      </w:tr>
      <w:tr w14:paraId="247A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110" w:type="dxa"/>
            <w:gridSpan w:val="3"/>
            <w:vAlign w:val="center"/>
          </w:tcPr>
          <w:p w14:paraId="4FA31E49">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合计</w:t>
            </w:r>
          </w:p>
        </w:tc>
        <w:tc>
          <w:tcPr>
            <w:tcW w:w="708" w:type="dxa"/>
            <w:vAlign w:val="center"/>
          </w:tcPr>
          <w:p w14:paraId="262E3400">
            <w:pPr>
              <w:snapToGrid w:val="0"/>
              <w:rPr>
                <w:rFonts w:ascii="Times New Roman" w:hAnsi="Times New Roman" w:cs="Times New Roman"/>
                <w:color w:val="C00000"/>
                <w:sz w:val="20"/>
                <w:szCs w:val="20"/>
              </w:rPr>
            </w:pPr>
            <w:r>
              <w:rPr>
                <w:rFonts w:ascii="Times New Roman" w:hAnsi="Times New Roman" w:cs="Times New Roman"/>
                <w:color w:val="C00000"/>
                <w:sz w:val="20"/>
                <w:szCs w:val="20"/>
              </w:rPr>
              <w:t>4</w:t>
            </w:r>
            <w:r>
              <w:rPr>
                <w:rFonts w:hint="eastAsia" w:ascii="Times New Roman" w:hAnsi="Times New Roman" w:cs="Times New Roman"/>
                <w:color w:val="C00000"/>
                <w:sz w:val="20"/>
                <w:szCs w:val="20"/>
              </w:rPr>
              <w:t>4</w:t>
            </w:r>
            <w:r>
              <w:rPr>
                <w:rFonts w:ascii="Times New Roman" w:hAnsi="Times New Roman" w:cs="Times New Roman"/>
                <w:color w:val="C00000"/>
                <w:sz w:val="20"/>
                <w:szCs w:val="20"/>
              </w:rPr>
              <w:t>.0</w:t>
            </w:r>
          </w:p>
        </w:tc>
        <w:tc>
          <w:tcPr>
            <w:tcW w:w="1134" w:type="dxa"/>
            <w:vAlign w:val="center"/>
          </w:tcPr>
          <w:p w14:paraId="365B4EC2">
            <w:pPr>
              <w:snapToGrid w:val="0"/>
              <w:jc w:val="center"/>
              <w:rPr>
                <w:rFonts w:ascii="Times New Roman" w:hAnsi="Times New Roman" w:cs="Times New Roman"/>
                <w:color w:val="C00000"/>
                <w:sz w:val="20"/>
                <w:szCs w:val="20"/>
              </w:rPr>
            </w:pPr>
          </w:p>
        </w:tc>
        <w:tc>
          <w:tcPr>
            <w:tcW w:w="567" w:type="dxa"/>
            <w:vAlign w:val="center"/>
          </w:tcPr>
          <w:p w14:paraId="2384311A">
            <w:pPr>
              <w:snapToGrid w:val="0"/>
              <w:jc w:val="center"/>
              <w:rPr>
                <w:rFonts w:ascii="Times New Roman" w:hAnsi="Times New Roman" w:cs="Times New Roman"/>
                <w:color w:val="C00000"/>
                <w:sz w:val="20"/>
                <w:szCs w:val="20"/>
              </w:rPr>
            </w:pPr>
            <w:r>
              <w:rPr>
                <w:rFonts w:hint="eastAsia" w:ascii="Times New Roman" w:hAnsi="Times New Roman" w:cs="Times New Roman"/>
                <w:color w:val="C00000"/>
                <w:sz w:val="20"/>
                <w:szCs w:val="20"/>
              </w:rPr>
              <w:t>814</w:t>
            </w:r>
          </w:p>
        </w:tc>
        <w:tc>
          <w:tcPr>
            <w:tcW w:w="567" w:type="dxa"/>
            <w:vAlign w:val="center"/>
          </w:tcPr>
          <w:p w14:paraId="590A02AE">
            <w:pPr>
              <w:snapToGrid w:val="0"/>
              <w:jc w:val="center"/>
              <w:rPr>
                <w:rFonts w:ascii="Times New Roman" w:hAnsi="Times New Roman" w:cs="Times New Roman"/>
                <w:color w:val="C00000"/>
                <w:sz w:val="20"/>
                <w:szCs w:val="20"/>
              </w:rPr>
            </w:pPr>
            <w:r>
              <w:rPr>
                <w:rFonts w:ascii="Times New Roman" w:hAnsi="Times New Roman" w:cs="Times New Roman"/>
                <w:color w:val="C00000"/>
                <w:sz w:val="20"/>
                <w:szCs w:val="20"/>
              </w:rPr>
              <w:t>4</w:t>
            </w:r>
            <w:r>
              <w:rPr>
                <w:rFonts w:hint="eastAsia" w:ascii="Times New Roman" w:hAnsi="Times New Roman" w:cs="Times New Roman"/>
                <w:color w:val="C00000"/>
                <w:sz w:val="20"/>
                <w:szCs w:val="20"/>
              </w:rPr>
              <w:t>22</w:t>
            </w:r>
          </w:p>
        </w:tc>
        <w:tc>
          <w:tcPr>
            <w:tcW w:w="567" w:type="dxa"/>
            <w:vAlign w:val="center"/>
          </w:tcPr>
          <w:p w14:paraId="74D00CF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392</w:t>
            </w:r>
          </w:p>
        </w:tc>
        <w:tc>
          <w:tcPr>
            <w:tcW w:w="567" w:type="dxa"/>
            <w:vAlign w:val="center"/>
          </w:tcPr>
          <w:p w14:paraId="7DDC9ED7">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851" w:type="dxa"/>
            <w:vAlign w:val="center"/>
          </w:tcPr>
          <w:p w14:paraId="55C5F60F">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56" w:type="dxa"/>
            <w:vAlign w:val="center"/>
          </w:tcPr>
          <w:p w14:paraId="50582698">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477" w:type="dxa"/>
            <w:vAlign w:val="center"/>
          </w:tcPr>
          <w:p w14:paraId="2C39A2C4">
            <w:pPr>
              <w:snapToGrid w:val="0"/>
              <w:jc w:val="center"/>
              <w:rPr>
                <w:rFonts w:ascii="Times New Roman" w:hAnsi="Times New Roman" w:cs="Times New Roman"/>
                <w:color w:val="000000" w:themeColor="text1"/>
                <w:sz w:val="20"/>
                <w:szCs w:val="20"/>
                <w14:textFill>
                  <w14:solidFill>
                    <w14:schemeClr w14:val="tx1"/>
                  </w14:solidFill>
                </w14:textFill>
              </w:rPr>
            </w:pPr>
          </w:p>
        </w:tc>
      </w:tr>
    </w:tbl>
    <w:p w14:paraId="574069E5">
      <w:pPr>
        <w:snapToGrid w:val="0"/>
        <w:spacing w:line="360" w:lineRule="exact"/>
        <w:ind w:firstLine="42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注：</w:t>
      </w:r>
      <w:r>
        <w:rPr>
          <w:rFonts w:ascii="Times New Roman" w:hAnsi="Times New Roman" w:eastAsia="仿宋_GB2312" w:cs="Times New Roman"/>
          <w:color w:val="0000FF"/>
        </w:rPr>
        <w:t>1.思想政治相关专业可不开设思想政治课；英语类专业可不开设《大学英语》；体育、舞蹈相关专业可不开设《大学体育》；计算机相关专业可不开设《大学计算机基础》。</w:t>
      </w:r>
      <w:r>
        <w:rPr>
          <w:rFonts w:ascii="Times New Roman" w:hAnsi="Times New Roman" w:eastAsia="仿宋_GB2312" w:cs="Times New Roman"/>
          <w:color w:val="000000" w:themeColor="text1"/>
          <w14:textFill>
            <w14:solidFill>
              <w14:schemeClr w14:val="tx1"/>
            </w14:solidFill>
          </w14:textFill>
        </w:rPr>
        <w:t xml:space="preserve"> </w:t>
      </w:r>
    </w:p>
    <w:p w14:paraId="398FAC92">
      <w:pPr>
        <w:snapToGrid w:val="0"/>
        <w:spacing w:line="360" w:lineRule="exact"/>
        <w:ind w:firstLine="840" w:firstLineChars="4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2.打“※”标注所对应课程以考试方式为主进行考核。</w:t>
      </w:r>
    </w:p>
    <w:p w14:paraId="5FDA6752">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2．专业教育课程模块课程设置计划表</w:t>
      </w:r>
    </w:p>
    <w:tbl>
      <w:tblPr>
        <w:tblStyle w:val="9"/>
        <w:tblpPr w:leftFromText="180" w:rightFromText="180" w:vertAnchor="text" w:horzAnchor="page" w:tblpXSpec="center" w:tblpY="145"/>
        <w:tblOverlap w:val="never"/>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93"/>
        <w:gridCol w:w="1216"/>
        <w:gridCol w:w="1435"/>
        <w:gridCol w:w="567"/>
        <w:gridCol w:w="850"/>
        <w:gridCol w:w="709"/>
        <w:gridCol w:w="567"/>
        <w:gridCol w:w="567"/>
        <w:gridCol w:w="425"/>
        <w:gridCol w:w="709"/>
        <w:gridCol w:w="444"/>
        <w:gridCol w:w="609"/>
      </w:tblGrid>
      <w:tr w14:paraId="20A2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vAlign w:val="center"/>
          </w:tcPr>
          <w:p w14:paraId="41E1CE2C">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课程类别</w:t>
            </w:r>
          </w:p>
        </w:tc>
        <w:tc>
          <w:tcPr>
            <w:tcW w:w="1216" w:type="dxa"/>
            <w:vAlign w:val="center"/>
          </w:tcPr>
          <w:p w14:paraId="7495FFA1">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课程代码</w:t>
            </w:r>
          </w:p>
        </w:tc>
        <w:tc>
          <w:tcPr>
            <w:tcW w:w="1435" w:type="dxa"/>
            <w:vAlign w:val="center"/>
          </w:tcPr>
          <w:p w14:paraId="35932D5A">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课程名称</w:t>
            </w:r>
          </w:p>
        </w:tc>
        <w:tc>
          <w:tcPr>
            <w:tcW w:w="567" w:type="dxa"/>
            <w:vAlign w:val="center"/>
          </w:tcPr>
          <w:p w14:paraId="70BE2B54">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1766758F">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分</w:t>
            </w:r>
          </w:p>
        </w:tc>
        <w:tc>
          <w:tcPr>
            <w:tcW w:w="850" w:type="dxa"/>
            <w:vAlign w:val="center"/>
          </w:tcPr>
          <w:p w14:paraId="76E6B813">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周</w:t>
            </w:r>
          </w:p>
          <w:p w14:paraId="74C31160">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0A1F2610">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时</w:t>
            </w:r>
          </w:p>
        </w:tc>
        <w:tc>
          <w:tcPr>
            <w:tcW w:w="709" w:type="dxa"/>
            <w:vAlign w:val="center"/>
          </w:tcPr>
          <w:p w14:paraId="4F9AD00B">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总</w:t>
            </w:r>
          </w:p>
          <w:p w14:paraId="4B398A5B">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0B416E30">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时</w:t>
            </w:r>
          </w:p>
        </w:tc>
        <w:tc>
          <w:tcPr>
            <w:tcW w:w="567" w:type="dxa"/>
            <w:vAlign w:val="center"/>
          </w:tcPr>
          <w:p w14:paraId="0783EAF1">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理论</w:t>
            </w:r>
          </w:p>
          <w:p w14:paraId="25250160">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567" w:type="dxa"/>
            <w:vAlign w:val="center"/>
          </w:tcPr>
          <w:p w14:paraId="76AB7EFC">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实践</w:t>
            </w:r>
          </w:p>
          <w:p w14:paraId="62B12CB7">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425" w:type="dxa"/>
            <w:vAlign w:val="center"/>
          </w:tcPr>
          <w:p w14:paraId="1C43D1C8">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开课</w:t>
            </w:r>
          </w:p>
          <w:p w14:paraId="2A56312C">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学期</w:t>
            </w:r>
          </w:p>
        </w:tc>
        <w:tc>
          <w:tcPr>
            <w:tcW w:w="709" w:type="dxa"/>
            <w:vAlign w:val="center"/>
          </w:tcPr>
          <w:p w14:paraId="3904EF16">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起止周</w:t>
            </w:r>
          </w:p>
        </w:tc>
        <w:tc>
          <w:tcPr>
            <w:tcW w:w="444" w:type="dxa"/>
            <w:vAlign w:val="center"/>
          </w:tcPr>
          <w:p w14:paraId="7AFBDC93">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考核</w:t>
            </w:r>
          </w:p>
          <w:p w14:paraId="55EB2BF8">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方式</w:t>
            </w:r>
          </w:p>
        </w:tc>
        <w:tc>
          <w:tcPr>
            <w:tcW w:w="609" w:type="dxa"/>
            <w:vAlign w:val="center"/>
          </w:tcPr>
          <w:p w14:paraId="7AD379E8">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开课</w:t>
            </w:r>
          </w:p>
          <w:p w14:paraId="5DED080F">
            <w:pPr>
              <w:spacing w:line="32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单位</w:t>
            </w:r>
          </w:p>
        </w:tc>
      </w:tr>
      <w:tr w14:paraId="0858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restart"/>
          </w:tcPr>
          <w:p w14:paraId="2FFEF794">
            <w:pPr>
              <w:spacing w:line="440" w:lineRule="exact"/>
              <w:jc w:val="center"/>
              <w:rPr>
                <w:rFonts w:ascii="Times New Roman" w:hAnsi="Times New Roman" w:cs="Times New Roman"/>
                <w:color w:val="000000" w:themeColor="text1"/>
                <w:sz w:val="20"/>
                <w:szCs w:val="20"/>
                <w14:textFill>
                  <w14:solidFill>
                    <w14:schemeClr w14:val="tx1"/>
                  </w14:solidFill>
                </w14:textFill>
              </w:rPr>
            </w:pPr>
          </w:p>
          <w:p w14:paraId="67A2A135">
            <w:pPr>
              <w:spacing w:line="440" w:lineRule="exact"/>
              <w:jc w:val="center"/>
              <w:rPr>
                <w:rFonts w:ascii="Times New Roman" w:hAnsi="Times New Roman" w:cs="Times New Roman"/>
                <w:color w:val="000000" w:themeColor="text1"/>
                <w:sz w:val="20"/>
                <w:szCs w:val="20"/>
                <w14:textFill>
                  <w14:solidFill>
                    <w14:schemeClr w14:val="tx1"/>
                  </w14:solidFill>
                </w14:textFill>
              </w:rPr>
            </w:pPr>
          </w:p>
          <w:p w14:paraId="73615558">
            <w:pPr>
              <w:spacing w:line="48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必</w:t>
            </w:r>
          </w:p>
          <w:p w14:paraId="79244EAB">
            <w:pPr>
              <w:spacing w:line="48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修</w:t>
            </w:r>
          </w:p>
          <w:p w14:paraId="5389837D">
            <w:pPr>
              <w:spacing w:line="48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w:t>
            </w:r>
          </w:p>
        </w:tc>
        <w:tc>
          <w:tcPr>
            <w:tcW w:w="693" w:type="dxa"/>
            <w:vMerge w:val="restart"/>
            <w:vAlign w:val="center"/>
          </w:tcPr>
          <w:p w14:paraId="4F5D1528">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3BE8F019">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科</w:t>
            </w:r>
          </w:p>
          <w:p w14:paraId="123CB984">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基</w:t>
            </w:r>
          </w:p>
          <w:p w14:paraId="44F3BBE5">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础</w:t>
            </w:r>
          </w:p>
          <w:p w14:paraId="036DCF36">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w:t>
            </w:r>
          </w:p>
        </w:tc>
        <w:tc>
          <w:tcPr>
            <w:tcW w:w="1216" w:type="dxa"/>
            <w:vAlign w:val="center"/>
          </w:tcPr>
          <w:p w14:paraId="7B811EBA">
            <w:pPr>
              <w:spacing w:line="440" w:lineRule="exact"/>
              <w:jc w:val="left"/>
              <w:rPr>
                <w:rFonts w:ascii="Times New Roman" w:hAnsi="Times New Roman" w:cs="Times New Roman"/>
                <w:sz w:val="20"/>
                <w:szCs w:val="20"/>
              </w:rPr>
            </w:pPr>
            <w:r>
              <w:rPr>
                <w:rFonts w:ascii="Times New Roman" w:hAnsi="Times New Roman" w:cs="Times New Roman"/>
                <w:sz w:val="20"/>
                <w:szCs w:val="20"/>
              </w:rPr>
              <w:t>x090001004</w:t>
            </w:r>
          </w:p>
        </w:tc>
        <w:tc>
          <w:tcPr>
            <w:tcW w:w="1435" w:type="dxa"/>
            <w:vAlign w:val="center"/>
          </w:tcPr>
          <w:p w14:paraId="52D68D1F">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高等数学一(1)</w:t>
            </w:r>
          </w:p>
        </w:tc>
        <w:tc>
          <w:tcPr>
            <w:tcW w:w="567" w:type="dxa"/>
            <w:vAlign w:val="center"/>
          </w:tcPr>
          <w:p w14:paraId="52EA0E5F">
            <w:pPr>
              <w:adjustRightInd w:val="0"/>
              <w:snapToGrid w:val="0"/>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850" w:type="dxa"/>
            <w:vAlign w:val="center"/>
          </w:tcPr>
          <w:p w14:paraId="14286275">
            <w:pPr>
              <w:adjustRightInd w:val="0"/>
              <w:snapToGrid w:val="0"/>
              <w:spacing w:line="240" w:lineRule="atLeast"/>
              <w:jc w:val="center"/>
              <w:rPr>
                <w:rFonts w:ascii="Times New Roman" w:hAnsi="Times New Roman" w:cs="Times New Roman"/>
                <w:sz w:val="20"/>
                <w:szCs w:val="20"/>
              </w:rPr>
            </w:pPr>
            <w:r>
              <w:rPr>
                <w:rFonts w:hint="eastAsia" w:ascii="Times New Roman" w:hAnsi="Times New Roman" w:cs="Times New Roman"/>
                <w:sz w:val="20"/>
                <w:szCs w:val="20"/>
              </w:rPr>
              <w:t>5</w:t>
            </w:r>
            <w:r>
              <w:rPr>
                <w:rFonts w:ascii="Times New Roman" w:hAnsi="Times New Roman" w:cs="Times New Roman"/>
                <w:sz w:val="20"/>
                <w:szCs w:val="20"/>
              </w:rPr>
              <w:t>.0-0.0</w:t>
            </w:r>
          </w:p>
        </w:tc>
        <w:tc>
          <w:tcPr>
            <w:tcW w:w="709" w:type="dxa"/>
            <w:vAlign w:val="center"/>
          </w:tcPr>
          <w:p w14:paraId="7D90DAAC">
            <w:pPr>
              <w:adjustRightInd w:val="0"/>
              <w:snapToGrid w:val="0"/>
              <w:spacing w:line="240" w:lineRule="atLeast"/>
              <w:jc w:val="center"/>
              <w:rPr>
                <w:rFonts w:ascii="Times New Roman" w:hAnsi="Times New Roman" w:cs="Times New Roman"/>
                <w:color w:val="FF0000"/>
                <w:sz w:val="20"/>
                <w:szCs w:val="20"/>
              </w:rPr>
            </w:pPr>
            <w:r>
              <w:rPr>
                <w:rFonts w:hint="eastAsia" w:ascii="Times New Roman" w:hAnsi="Times New Roman" w:cs="Times New Roman"/>
                <w:color w:val="FF0000"/>
                <w:sz w:val="20"/>
                <w:szCs w:val="20"/>
              </w:rPr>
              <w:t>7</w:t>
            </w:r>
            <w:r>
              <w:rPr>
                <w:rFonts w:ascii="Times New Roman" w:hAnsi="Times New Roman" w:cs="Times New Roman"/>
                <w:color w:val="FF0000"/>
                <w:sz w:val="20"/>
                <w:szCs w:val="20"/>
              </w:rPr>
              <w:t>0</w:t>
            </w:r>
          </w:p>
        </w:tc>
        <w:tc>
          <w:tcPr>
            <w:tcW w:w="567" w:type="dxa"/>
            <w:vAlign w:val="center"/>
          </w:tcPr>
          <w:p w14:paraId="4B6E6800">
            <w:pPr>
              <w:adjustRightInd w:val="0"/>
              <w:snapToGrid w:val="0"/>
              <w:spacing w:line="240" w:lineRule="atLeast"/>
              <w:jc w:val="center"/>
              <w:rPr>
                <w:rFonts w:ascii="Times New Roman" w:hAnsi="Times New Roman" w:cs="Times New Roman"/>
                <w:color w:val="FF0000"/>
                <w:sz w:val="20"/>
                <w:szCs w:val="20"/>
              </w:rPr>
            </w:pPr>
            <w:r>
              <w:rPr>
                <w:rFonts w:hint="eastAsia" w:ascii="Times New Roman" w:hAnsi="Times New Roman" w:cs="Times New Roman"/>
                <w:color w:val="FF0000"/>
                <w:sz w:val="20"/>
                <w:szCs w:val="20"/>
              </w:rPr>
              <w:t>7</w:t>
            </w:r>
            <w:r>
              <w:rPr>
                <w:rFonts w:ascii="Times New Roman" w:hAnsi="Times New Roman" w:cs="Times New Roman"/>
                <w:color w:val="FF0000"/>
                <w:sz w:val="20"/>
                <w:szCs w:val="20"/>
              </w:rPr>
              <w:t>0</w:t>
            </w:r>
          </w:p>
        </w:tc>
        <w:tc>
          <w:tcPr>
            <w:tcW w:w="567" w:type="dxa"/>
            <w:vAlign w:val="center"/>
          </w:tcPr>
          <w:p w14:paraId="365A96C8">
            <w:pPr>
              <w:adjustRightInd w:val="0"/>
              <w:snapToGrid w:val="0"/>
              <w:spacing w:line="240" w:lineRule="atLeast"/>
              <w:jc w:val="center"/>
              <w:rPr>
                <w:rFonts w:ascii="Times New Roman" w:hAnsi="Times New Roman" w:cs="Times New Roman"/>
                <w:sz w:val="20"/>
                <w:szCs w:val="20"/>
              </w:rPr>
            </w:pPr>
          </w:p>
        </w:tc>
        <w:tc>
          <w:tcPr>
            <w:tcW w:w="425" w:type="dxa"/>
            <w:vAlign w:val="center"/>
          </w:tcPr>
          <w:p w14:paraId="1BA0558B">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vAlign w:val="center"/>
          </w:tcPr>
          <w:p w14:paraId="21659457">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0</w:t>
            </w:r>
            <w:r>
              <w:rPr>
                <w:rFonts w:hint="eastAsia" w:ascii="Times New Roman" w:hAnsi="Times New Roman" w:cs="Times New Roman"/>
                <w:sz w:val="20"/>
                <w:szCs w:val="20"/>
              </w:rPr>
              <w:t>3</w:t>
            </w:r>
            <w:r>
              <w:rPr>
                <w:rFonts w:ascii="Times New Roman" w:hAnsi="Times New Roman" w:cs="Times New Roman"/>
                <w:sz w:val="20"/>
                <w:szCs w:val="20"/>
              </w:rPr>
              <w:t>-16</w:t>
            </w:r>
          </w:p>
        </w:tc>
        <w:tc>
          <w:tcPr>
            <w:tcW w:w="444" w:type="dxa"/>
            <w:vAlign w:val="center"/>
          </w:tcPr>
          <w:p w14:paraId="7E990B6A">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609" w:type="dxa"/>
            <w:vAlign w:val="center"/>
          </w:tcPr>
          <w:p w14:paraId="16AA81A9">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09</w:t>
            </w:r>
          </w:p>
        </w:tc>
      </w:tr>
      <w:tr w14:paraId="0F96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5929EE02">
            <w:pPr>
              <w:rPr>
                <w:rFonts w:ascii="Times New Roman" w:hAnsi="Times New Roman" w:cs="Times New Roman"/>
                <w:color w:val="000000" w:themeColor="text1"/>
                <w14:textFill>
                  <w14:solidFill>
                    <w14:schemeClr w14:val="tx1"/>
                  </w14:solidFill>
                </w14:textFill>
              </w:rPr>
            </w:pPr>
          </w:p>
        </w:tc>
        <w:tc>
          <w:tcPr>
            <w:tcW w:w="693" w:type="dxa"/>
            <w:vMerge w:val="continue"/>
            <w:vAlign w:val="center"/>
          </w:tcPr>
          <w:p w14:paraId="499D0B85">
            <w:pPr>
              <w:rPr>
                <w:rFonts w:ascii="Times New Roman" w:hAnsi="Times New Roman" w:cs="Times New Roman"/>
                <w:color w:val="000000" w:themeColor="text1"/>
                <w14:textFill>
                  <w14:solidFill>
                    <w14:schemeClr w14:val="tx1"/>
                  </w14:solidFill>
                </w14:textFill>
              </w:rPr>
            </w:pPr>
          </w:p>
        </w:tc>
        <w:tc>
          <w:tcPr>
            <w:tcW w:w="1216" w:type="dxa"/>
            <w:vAlign w:val="center"/>
          </w:tcPr>
          <w:p w14:paraId="1D2A9A49">
            <w:pPr>
              <w:spacing w:line="440" w:lineRule="exact"/>
              <w:jc w:val="left"/>
              <w:rPr>
                <w:rFonts w:ascii="Times New Roman" w:hAnsi="Times New Roman" w:cs="Times New Roman"/>
                <w:sz w:val="20"/>
                <w:szCs w:val="20"/>
              </w:rPr>
            </w:pPr>
            <w:r>
              <w:rPr>
                <w:rFonts w:ascii="Times New Roman" w:hAnsi="Times New Roman" w:cs="Times New Roman"/>
                <w:sz w:val="20"/>
                <w:szCs w:val="20"/>
              </w:rPr>
              <w:t>x090001005</w:t>
            </w:r>
          </w:p>
        </w:tc>
        <w:tc>
          <w:tcPr>
            <w:tcW w:w="1435" w:type="dxa"/>
            <w:vAlign w:val="center"/>
          </w:tcPr>
          <w:p w14:paraId="72F7474E">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高等数学一(2)</w:t>
            </w:r>
          </w:p>
        </w:tc>
        <w:tc>
          <w:tcPr>
            <w:tcW w:w="567" w:type="dxa"/>
            <w:vAlign w:val="center"/>
          </w:tcPr>
          <w:p w14:paraId="4012E786">
            <w:pPr>
              <w:adjustRightInd w:val="0"/>
              <w:snapToGrid w:val="0"/>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850" w:type="dxa"/>
            <w:vAlign w:val="center"/>
          </w:tcPr>
          <w:p w14:paraId="5720C36A">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6.0-0.0</w:t>
            </w:r>
          </w:p>
        </w:tc>
        <w:tc>
          <w:tcPr>
            <w:tcW w:w="709" w:type="dxa"/>
            <w:vAlign w:val="center"/>
          </w:tcPr>
          <w:p w14:paraId="5BB97D4B">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96</w:t>
            </w:r>
          </w:p>
        </w:tc>
        <w:tc>
          <w:tcPr>
            <w:tcW w:w="567" w:type="dxa"/>
            <w:vAlign w:val="center"/>
          </w:tcPr>
          <w:p w14:paraId="071B78A4">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96</w:t>
            </w:r>
          </w:p>
        </w:tc>
        <w:tc>
          <w:tcPr>
            <w:tcW w:w="567" w:type="dxa"/>
            <w:vAlign w:val="center"/>
          </w:tcPr>
          <w:p w14:paraId="458A4501">
            <w:pPr>
              <w:adjustRightInd w:val="0"/>
              <w:snapToGrid w:val="0"/>
              <w:spacing w:line="240" w:lineRule="atLeast"/>
              <w:jc w:val="center"/>
              <w:rPr>
                <w:rFonts w:ascii="Times New Roman" w:hAnsi="Times New Roman" w:cs="Times New Roman"/>
                <w:sz w:val="20"/>
                <w:szCs w:val="20"/>
              </w:rPr>
            </w:pPr>
          </w:p>
        </w:tc>
        <w:tc>
          <w:tcPr>
            <w:tcW w:w="425" w:type="dxa"/>
            <w:vAlign w:val="center"/>
          </w:tcPr>
          <w:p w14:paraId="7C413821">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vAlign w:val="center"/>
          </w:tcPr>
          <w:p w14:paraId="1CD08F22">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01-16</w:t>
            </w:r>
          </w:p>
        </w:tc>
        <w:tc>
          <w:tcPr>
            <w:tcW w:w="444" w:type="dxa"/>
            <w:vAlign w:val="center"/>
          </w:tcPr>
          <w:p w14:paraId="0C8C45E9">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609" w:type="dxa"/>
            <w:vAlign w:val="center"/>
          </w:tcPr>
          <w:p w14:paraId="0CECF517">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09</w:t>
            </w:r>
          </w:p>
        </w:tc>
      </w:tr>
      <w:tr w14:paraId="7B6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1463C91D">
            <w:pPr>
              <w:rPr>
                <w:rFonts w:ascii="Times New Roman" w:hAnsi="Times New Roman" w:cs="Times New Roman"/>
                <w:color w:val="000000" w:themeColor="text1"/>
                <w14:textFill>
                  <w14:solidFill>
                    <w14:schemeClr w14:val="tx1"/>
                  </w14:solidFill>
                </w14:textFill>
              </w:rPr>
            </w:pPr>
          </w:p>
        </w:tc>
        <w:tc>
          <w:tcPr>
            <w:tcW w:w="693" w:type="dxa"/>
            <w:vMerge w:val="continue"/>
            <w:vAlign w:val="center"/>
          </w:tcPr>
          <w:p w14:paraId="472C7FCB">
            <w:pPr>
              <w:rPr>
                <w:rFonts w:ascii="Times New Roman" w:hAnsi="Times New Roman" w:cs="Times New Roman"/>
                <w:color w:val="000000" w:themeColor="text1"/>
                <w14:textFill>
                  <w14:solidFill>
                    <w14:schemeClr w14:val="tx1"/>
                  </w14:solidFill>
                </w14:textFill>
              </w:rPr>
            </w:pPr>
          </w:p>
        </w:tc>
        <w:tc>
          <w:tcPr>
            <w:tcW w:w="1216" w:type="dxa"/>
            <w:vAlign w:val="center"/>
          </w:tcPr>
          <w:p w14:paraId="08CEC123">
            <w:pPr>
              <w:spacing w:line="440" w:lineRule="exact"/>
              <w:jc w:val="left"/>
              <w:rPr>
                <w:rFonts w:ascii="Times New Roman" w:hAnsi="Times New Roman" w:cs="Times New Roman"/>
                <w:sz w:val="20"/>
                <w:szCs w:val="20"/>
              </w:rPr>
            </w:pPr>
            <w:r>
              <w:rPr>
                <w:rFonts w:ascii="Times New Roman" w:hAnsi="Times New Roman" w:cs="Times New Roman"/>
                <w:sz w:val="20"/>
                <w:szCs w:val="20"/>
              </w:rPr>
              <w:t>x090001006</w:t>
            </w:r>
          </w:p>
        </w:tc>
        <w:tc>
          <w:tcPr>
            <w:tcW w:w="1435" w:type="dxa"/>
            <w:vAlign w:val="center"/>
          </w:tcPr>
          <w:p w14:paraId="7E3C39D8">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工程数学（线性代数）</w:t>
            </w:r>
          </w:p>
        </w:tc>
        <w:tc>
          <w:tcPr>
            <w:tcW w:w="567" w:type="dxa"/>
            <w:vAlign w:val="center"/>
          </w:tcPr>
          <w:p w14:paraId="13691EF4">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3.0</w:t>
            </w:r>
          </w:p>
        </w:tc>
        <w:tc>
          <w:tcPr>
            <w:tcW w:w="850" w:type="dxa"/>
            <w:vAlign w:val="center"/>
          </w:tcPr>
          <w:p w14:paraId="4BDC5308">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6.0-0.0</w:t>
            </w:r>
          </w:p>
        </w:tc>
        <w:tc>
          <w:tcPr>
            <w:tcW w:w="709" w:type="dxa"/>
            <w:vAlign w:val="center"/>
          </w:tcPr>
          <w:p w14:paraId="0FD80C7A">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48</w:t>
            </w:r>
          </w:p>
        </w:tc>
        <w:tc>
          <w:tcPr>
            <w:tcW w:w="567" w:type="dxa"/>
            <w:vAlign w:val="center"/>
          </w:tcPr>
          <w:p w14:paraId="4CF2022F">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48</w:t>
            </w:r>
          </w:p>
        </w:tc>
        <w:tc>
          <w:tcPr>
            <w:tcW w:w="567" w:type="dxa"/>
            <w:vAlign w:val="center"/>
          </w:tcPr>
          <w:p w14:paraId="25F19C79">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p>
        </w:tc>
        <w:tc>
          <w:tcPr>
            <w:tcW w:w="425" w:type="dxa"/>
            <w:vAlign w:val="center"/>
          </w:tcPr>
          <w:p w14:paraId="4C1AE561">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c>
          <w:tcPr>
            <w:tcW w:w="709" w:type="dxa"/>
            <w:vAlign w:val="center"/>
          </w:tcPr>
          <w:p w14:paraId="7110E8F7">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01-08</w:t>
            </w:r>
          </w:p>
        </w:tc>
        <w:tc>
          <w:tcPr>
            <w:tcW w:w="444" w:type="dxa"/>
            <w:vAlign w:val="center"/>
          </w:tcPr>
          <w:p w14:paraId="456ABA99">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609" w:type="dxa"/>
            <w:vAlign w:val="center"/>
          </w:tcPr>
          <w:p w14:paraId="2C1AE738">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09</w:t>
            </w:r>
          </w:p>
        </w:tc>
      </w:tr>
      <w:tr w14:paraId="5268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70CC80F5">
            <w:pPr>
              <w:rPr>
                <w:rFonts w:ascii="Times New Roman" w:hAnsi="Times New Roman" w:cs="Times New Roman"/>
                <w:color w:val="000000" w:themeColor="text1"/>
                <w14:textFill>
                  <w14:solidFill>
                    <w14:schemeClr w14:val="tx1"/>
                  </w14:solidFill>
                </w14:textFill>
              </w:rPr>
            </w:pPr>
          </w:p>
        </w:tc>
        <w:tc>
          <w:tcPr>
            <w:tcW w:w="693" w:type="dxa"/>
            <w:vMerge w:val="continue"/>
            <w:vAlign w:val="center"/>
          </w:tcPr>
          <w:p w14:paraId="3C1D560F">
            <w:pPr>
              <w:rPr>
                <w:rFonts w:ascii="Times New Roman" w:hAnsi="Times New Roman" w:cs="Times New Roman"/>
                <w:color w:val="000000" w:themeColor="text1"/>
                <w14:textFill>
                  <w14:solidFill>
                    <w14:schemeClr w14:val="tx1"/>
                  </w14:solidFill>
                </w14:textFill>
              </w:rPr>
            </w:pPr>
          </w:p>
        </w:tc>
        <w:tc>
          <w:tcPr>
            <w:tcW w:w="1216" w:type="dxa"/>
            <w:vAlign w:val="center"/>
          </w:tcPr>
          <w:p w14:paraId="2B8F8944">
            <w:pPr>
              <w:spacing w:line="440" w:lineRule="exact"/>
              <w:jc w:val="left"/>
              <w:rPr>
                <w:rFonts w:ascii="Times New Roman" w:hAnsi="Times New Roman" w:cs="Times New Roman"/>
                <w:sz w:val="20"/>
                <w:szCs w:val="20"/>
              </w:rPr>
            </w:pPr>
            <w:r>
              <w:rPr>
                <w:rFonts w:ascii="Times New Roman" w:hAnsi="Times New Roman" w:cs="Times New Roman"/>
                <w:sz w:val="20"/>
                <w:szCs w:val="20"/>
              </w:rPr>
              <w:t>x090001007</w:t>
            </w:r>
          </w:p>
        </w:tc>
        <w:tc>
          <w:tcPr>
            <w:tcW w:w="1435" w:type="dxa"/>
            <w:vAlign w:val="center"/>
          </w:tcPr>
          <w:p w14:paraId="0CF39C3E">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工程数学（概率统计）</w:t>
            </w:r>
          </w:p>
        </w:tc>
        <w:tc>
          <w:tcPr>
            <w:tcW w:w="567" w:type="dxa"/>
            <w:vAlign w:val="center"/>
          </w:tcPr>
          <w:p w14:paraId="15C00A72">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3.0</w:t>
            </w:r>
          </w:p>
        </w:tc>
        <w:tc>
          <w:tcPr>
            <w:tcW w:w="850" w:type="dxa"/>
            <w:vAlign w:val="center"/>
          </w:tcPr>
          <w:p w14:paraId="3B09EA49">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6.0-0.0</w:t>
            </w:r>
          </w:p>
        </w:tc>
        <w:tc>
          <w:tcPr>
            <w:tcW w:w="709" w:type="dxa"/>
            <w:vAlign w:val="center"/>
          </w:tcPr>
          <w:p w14:paraId="307D7823">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48</w:t>
            </w:r>
          </w:p>
        </w:tc>
        <w:tc>
          <w:tcPr>
            <w:tcW w:w="567" w:type="dxa"/>
            <w:vAlign w:val="center"/>
          </w:tcPr>
          <w:p w14:paraId="2DD8B83A">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48</w:t>
            </w:r>
          </w:p>
        </w:tc>
        <w:tc>
          <w:tcPr>
            <w:tcW w:w="567" w:type="dxa"/>
            <w:vAlign w:val="center"/>
          </w:tcPr>
          <w:p w14:paraId="549FCE75">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p>
        </w:tc>
        <w:tc>
          <w:tcPr>
            <w:tcW w:w="425" w:type="dxa"/>
            <w:vAlign w:val="center"/>
          </w:tcPr>
          <w:p w14:paraId="6F950D9E">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c>
          <w:tcPr>
            <w:tcW w:w="709" w:type="dxa"/>
            <w:vAlign w:val="center"/>
          </w:tcPr>
          <w:p w14:paraId="02FB0DA8">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09-16</w:t>
            </w:r>
          </w:p>
        </w:tc>
        <w:tc>
          <w:tcPr>
            <w:tcW w:w="444" w:type="dxa"/>
            <w:vAlign w:val="center"/>
          </w:tcPr>
          <w:p w14:paraId="526CF307">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609" w:type="dxa"/>
            <w:vAlign w:val="center"/>
          </w:tcPr>
          <w:p w14:paraId="6245819F">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09</w:t>
            </w:r>
          </w:p>
        </w:tc>
      </w:tr>
      <w:tr w14:paraId="08BF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6ED9319B">
            <w:pPr>
              <w:rPr>
                <w:rFonts w:ascii="Times New Roman" w:hAnsi="Times New Roman" w:cs="Times New Roman"/>
                <w:color w:val="000000" w:themeColor="text1"/>
                <w14:textFill>
                  <w14:solidFill>
                    <w14:schemeClr w14:val="tx1"/>
                  </w14:solidFill>
                </w14:textFill>
              </w:rPr>
            </w:pPr>
          </w:p>
        </w:tc>
        <w:tc>
          <w:tcPr>
            <w:tcW w:w="693" w:type="dxa"/>
            <w:vMerge w:val="continue"/>
            <w:vAlign w:val="center"/>
          </w:tcPr>
          <w:p w14:paraId="763856B8">
            <w:pPr>
              <w:rPr>
                <w:rFonts w:ascii="Times New Roman" w:hAnsi="Times New Roman" w:cs="Times New Roman"/>
                <w:color w:val="000000" w:themeColor="text1"/>
                <w14:textFill>
                  <w14:solidFill>
                    <w14:schemeClr w14:val="tx1"/>
                  </w14:solidFill>
                </w14:textFill>
              </w:rPr>
            </w:pPr>
          </w:p>
        </w:tc>
        <w:tc>
          <w:tcPr>
            <w:tcW w:w="1216" w:type="dxa"/>
            <w:vAlign w:val="center"/>
          </w:tcPr>
          <w:p w14:paraId="6EF12A2C">
            <w:pPr>
              <w:spacing w:line="440" w:lineRule="exact"/>
              <w:jc w:val="center"/>
              <w:rPr>
                <w:rFonts w:ascii="Times New Roman" w:hAnsi="Times New Roman" w:cs="Times New Roman"/>
                <w:sz w:val="20"/>
                <w:szCs w:val="20"/>
              </w:rPr>
            </w:pPr>
            <w:r>
              <w:rPr>
                <w:rFonts w:ascii="Times New Roman" w:hAnsi="Times New Roman" w:cs="Times New Roman"/>
                <w:sz w:val="20"/>
                <w:szCs w:val="20"/>
              </w:rPr>
              <w:t>x100001003</w:t>
            </w:r>
          </w:p>
        </w:tc>
        <w:tc>
          <w:tcPr>
            <w:tcW w:w="1435" w:type="dxa"/>
            <w:vAlign w:val="center"/>
          </w:tcPr>
          <w:p w14:paraId="1BEB3964">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大学物理二及实验（1）</w:t>
            </w:r>
          </w:p>
        </w:tc>
        <w:tc>
          <w:tcPr>
            <w:tcW w:w="567" w:type="dxa"/>
            <w:vAlign w:val="center"/>
          </w:tcPr>
          <w:p w14:paraId="74D782F5">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w:t>
            </w:r>
          </w:p>
        </w:tc>
        <w:tc>
          <w:tcPr>
            <w:tcW w:w="850" w:type="dxa"/>
            <w:vAlign w:val="center"/>
          </w:tcPr>
          <w:p w14:paraId="4F940E9B">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4.0-2.0</w:t>
            </w:r>
          </w:p>
        </w:tc>
        <w:tc>
          <w:tcPr>
            <w:tcW w:w="709" w:type="dxa"/>
            <w:vAlign w:val="center"/>
          </w:tcPr>
          <w:p w14:paraId="5156BB43">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72</w:t>
            </w:r>
          </w:p>
        </w:tc>
        <w:tc>
          <w:tcPr>
            <w:tcW w:w="567" w:type="dxa"/>
            <w:vAlign w:val="center"/>
          </w:tcPr>
          <w:p w14:paraId="0ABDA0F4">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56</w:t>
            </w:r>
          </w:p>
        </w:tc>
        <w:tc>
          <w:tcPr>
            <w:tcW w:w="567" w:type="dxa"/>
            <w:vAlign w:val="center"/>
          </w:tcPr>
          <w:p w14:paraId="55347192">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16</w:t>
            </w:r>
          </w:p>
        </w:tc>
        <w:tc>
          <w:tcPr>
            <w:tcW w:w="425" w:type="dxa"/>
            <w:vAlign w:val="center"/>
          </w:tcPr>
          <w:p w14:paraId="5684D8A6">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w:t>
            </w:r>
          </w:p>
        </w:tc>
        <w:tc>
          <w:tcPr>
            <w:tcW w:w="709" w:type="dxa"/>
            <w:vAlign w:val="center"/>
          </w:tcPr>
          <w:p w14:paraId="6A1DFE10">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01-14</w:t>
            </w:r>
          </w:p>
        </w:tc>
        <w:tc>
          <w:tcPr>
            <w:tcW w:w="444" w:type="dxa"/>
            <w:vAlign w:val="center"/>
          </w:tcPr>
          <w:p w14:paraId="606FA65C">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609" w:type="dxa"/>
            <w:vAlign w:val="center"/>
          </w:tcPr>
          <w:p w14:paraId="0A92F7A6">
            <w:pPr>
              <w:widowControl/>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10</w:t>
            </w:r>
          </w:p>
        </w:tc>
      </w:tr>
      <w:tr w14:paraId="746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466A5BBF">
            <w:pPr>
              <w:rPr>
                <w:rFonts w:ascii="Times New Roman" w:hAnsi="Times New Roman" w:cs="Times New Roman"/>
                <w:color w:val="000000" w:themeColor="text1"/>
                <w14:textFill>
                  <w14:solidFill>
                    <w14:schemeClr w14:val="tx1"/>
                  </w14:solidFill>
                </w14:textFill>
              </w:rPr>
            </w:pPr>
          </w:p>
        </w:tc>
        <w:tc>
          <w:tcPr>
            <w:tcW w:w="693" w:type="dxa"/>
            <w:vMerge w:val="continue"/>
            <w:vAlign w:val="center"/>
          </w:tcPr>
          <w:p w14:paraId="623DADD2">
            <w:pPr>
              <w:rPr>
                <w:rFonts w:ascii="Times New Roman" w:hAnsi="Times New Roman" w:cs="Times New Roman"/>
                <w:color w:val="000000" w:themeColor="text1"/>
                <w14:textFill>
                  <w14:solidFill>
                    <w14:schemeClr w14:val="tx1"/>
                  </w14:solidFill>
                </w14:textFill>
              </w:rPr>
            </w:pPr>
          </w:p>
        </w:tc>
        <w:tc>
          <w:tcPr>
            <w:tcW w:w="1216" w:type="dxa"/>
            <w:vAlign w:val="center"/>
          </w:tcPr>
          <w:p w14:paraId="783536CC">
            <w:pPr>
              <w:spacing w:line="440" w:lineRule="exact"/>
              <w:jc w:val="center"/>
              <w:rPr>
                <w:rFonts w:ascii="Times New Roman" w:hAnsi="Times New Roman" w:cs="Times New Roman"/>
                <w:sz w:val="20"/>
                <w:szCs w:val="20"/>
              </w:rPr>
            </w:pPr>
            <w:r>
              <w:rPr>
                <w:rFonts w:ascii="Times New Roman" w:hAnsi="Times New Roman" w:cs="Times New Roman"/>
                <w:sz w:val="20"/>
                <w:szCs w:val="20"/>
              </w:rPr>
              <w:t>x100001004</w:t>
            </w:r>
          </w:p>
        </w:tc>
        <w:tc>
          <w:tcPr>
            <w:tcW w:w="1435" w:type="dxa"/>
            <w:vAlign w:val="center"/>
          </w:tcPr>
          <w:p w14:paraId="2AD3C67E">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大学物理二及实验（2）</w:t>
            </w:r>
          </w:p>
        </w:tc>
        <w:tc>
          <w:tcPr>
            <w:tcW w:w="567" w:type="dxa"/>
            <w:vAlign w:val="center"/>
          </w:tcPr>
          <w:p w14:paraId="60155A12">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w:t>
            </w:r>
          </w:p>
        </w:tc>
        <w:tc>
          <w:tcPr>
            <w:tcW w:w="850" w:type="dxa"/>
            <w:vAlign w:val="center"/>
          </w:tcPr>
          <w:p w14:paraId="612C412B">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4.0-2.0</w:t>
            </w:r>
          </w:p>
        </w:tc>
        <w:tc>
          <w:tcPr>
            <w:tcW w:w="709" w:type="dxa"/>
            <w:vAlign w:val="center"/>
          </w:tcPr>
          <w:p w14:paraId="1C2E3738">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72</w:t>
            </w:r>
          </w:p>
        </w:tc>
        <w:tc>
          <w:tcPr>
            <w:tcW w:w="567" w:type="dxa"/>
            <w:vAlign w:val="center"/>
          </w:tcPr>
          <w:p w14:paraId="355F4646">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56</w:t>
            </w:r>
          </w:p>
        </w:tc>
        <w:tc>
          <w:tcPr>
            <w:tcW w:w="567" w:type="dxa"/>
            <w:vAlign w:val="center"/>
          </w:tcPr>
          <w:p w14:paraId="1633370A">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16</w:t>
            </w:r>
          </w:p>
        </w:tc>
        <w:tc>
          <w:tcPr>
            <w:tcW w:w="425" w:type="dxa"/>
            <w:vAlign w:val="center"/>
          </w:tcPr>
          <w:p w14:paraId="48A77A17">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c>
          <w:tcPr>
            <w:tcW w:w="709" w:type="dxa"/>
            <w:vAlign w:val="center"/>
          </w:tcPr>
          <w:p w14:paraId="6FE3B36F">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01-14</w:t>
            </w:r>
          </w:p>
        </w:tc>
        <w:tc>
          <w:tcPr>
            <w:tcW w:w="444" w:type="dxa"/>
            <w:vAlign w:val="center"/>
          </w:tcPr>
          <w:p w14:paraId="17FDF7F9">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609" w:type="dxa"/>
            <w:vAlign w:val="center"/>
          </w:tcPr>
          <w:p w14:paraId="0C7B56EB">
            <w:pPr>
              <w:widowControl/>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10</w:t>
            </w:r>
          </w:p>
        </w:tc>
      </w:tr>
      <w:tr w14:paraId="5E89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730DECCC">
            <w:pPr>
              <w:rPr>
                <w:rFonts w:ascii="Times New Roman" w:hAnsi="Times New Roman" w:cs="Times New Roman"/>
                <w:color w:val="000000" w:themeColor="text1"/>
                <w14:textFill>
                  <w14:solidFill>
                    <w14:schemeClr w14:val="tx1"/>
                  </w14:solidFill>
                </w14:textFill>
              </w:rPr>
            </w:pPr>
          </w:p>
        </w:tc>
        <w:tc>
          <w:tcPr>
            <w:tcW w:w="693" w:type="dxa"/>
            <w:vMerge w:val="continue"/>
            <w:vAlign w:val="center"/>
          </w:tcPr>
          <w:p w14:paraId="1E36D691">
            <w:pPr>
              <w:rPr>
                <w:rFonts w:ascii="Times New Roman" w:hAnsi="Times New Roman" w:cs="Times New Roman"/>
                <w:color w:val="000000" w:themeColor="text1"/>
                <w14:textFill>
                  <w14:solidFill>
                    <w14:schemeClr w14:val="tx1"/>
                  </w14:solidFill>
                </w14:textFill>
              </w:rPr>
            </w:pPr>
          </w:p>
        </w:tc>
        <w:tc>
          <w:tcPr>
            <w:tcW w:w="1216" w:type="dxa"/>
            <w:vAlign w:val="center"/>
          </w:tcPr>
          <w:p w14:paraId="5934DF11">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x104700001</w:t>
            </w:r>
          </w:p>
        </w:tc>
        <w:tc>
          <w:tcPr>
            <w:tcW w:w="1435" w:type="dxa"/>
            <w:vAlign w:val="center"/>
          </w:tcPr>
          <w:p w14:paraId="387F87B6">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数理方法</w:t>
            </w:r>
          </w:p>
        </w:tc>
        <w:tc>
          <w:tcPr>
            <w:tcW w:w="567" w:type="dxa"/>
            <w:vAlign w:val="center"/>
          </w:tcPr>
          <w:p w14:paraId="44A9982F">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w:t>
            </w:r>
          </w:p>
        </w:tc>
        <w:tc>
          <w:tcPr>
            <w:tcW w:w="850" w:type="dxa"/>
            <w:vAlign w:val="center"/>
          </w:tcPr>
          <w:p w14:paraId="401B7F2B">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4.0-0.0</w:t>
            </w:r>
          </w:p>
        </w:tc>
        <w:tc>
          <w:tcPr>
            <w:tcW w:w="709" w:type="dxa"/>
            <w:vAlign w:val="center"/>
          </w:tcPr>
          <w:p w14:paraId="011A1066">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64</w:t>
            </w:r>
          </w:p>
        </w:tc>
        <w:tc>
          <w:tcPr>
            <w:tcW w:w="567" w:type="dxa"/>
            <w:vAlign w:val="center"/>
          </w:tcPr>
          <w:p w14:paraId="735393A6">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64</w:t>
            </w:r>
          </w:p>
        </w:tc>
        <w:tc>
          <w:tcPr>
            <w:tcW w:w="567" w:type="dxa"/>
            <w:vAlign w:val="center"/>
          </w:tcPr>
          <w:p w14:paraId="500A0320">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p>
        </w:tc>
        <w:tc>
          <w:tcPr>
            <w:tcW w:w="425" w:type="dxa"/>
            <w:vAlign w:val="center"/>
          </w:tcPr>
          <w:p w14:paraId="079A613D">
            <w:pPr>
              <w:widowControl/>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c>
          <w:tcPr>
            <w:tcW w:w="709" w:type="dxa"/>
            <w:vAlign w:val="center"/>
          </w:tcPr>
          <w:p w14:paraId="067EBC8B">
            <w:pPr>
              <w:adjustRightInd w:val="0"/>
              <w:snapToGrid w:val="0"/>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01-16</w:t>
            </w:r>
          </w:p>
        </w:tc>
        <w:tc>
          <w:tcPr>
            <w:tcW w:w="444" w:type="dxa"/>
            <w:vAlign w:val="center"/>
          </w:tcPr>
          <w:p w14:paraId="0692308D">
            <w:pPr>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609" w:type="dxa"/>
            <w:vAlign w:val="center"/>
          </w:tcPr>
          <w:p w14:paraId="17B19793">
            <w:pPr>
              <w:widowControl/>
              <w:adjustRightInd w:val="0"/>
              <w:snapToGrid w:val="0"/>
              <w:spacing w:line="240" w:lineRule="atLeast"/>
              <w:jc w:val="center"/>
              <w:rPr>
                <w:rFonts w:ascii="Times New Roman" w:hAnsi="Times New Roman" w:cs="Times New Roman"/>
                <w:sz w:val="20"/>
                <w:szCs w:val="20"/>
              </w:rPr>
            </w:pPr>
            <w:r>
              <w:rPr>
                <w:rFonts w:ascii="Times New Roman" w:hAnsi="Times New Roman" w:cs="Times New Roman"/>
                <w:sz w:val="20"/>
                <w:szCs w:val="20"/>
              </w:rPr>
              <w:t>10</w:t>
            </w:r>
          </w:p>
        </w:tc>
      </w:tr>
      <w:tr w14:paraId="2772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5B6AF5A6">
            <w:pPr>
              <w:rPr>
                <w:rFonts w:ascii="Times New Roman" w:hAnsi="Times New Roman" w:cs="Times New Roman"/>
                <w:color w:val="000000" w:themeColor="text1"/>
                <w14:textFill>
                  <w14:solidFill>
                    <w14:schemeClr w14:val="tx1"/>
                  </w14:solidFill>
                </w14:textFill>
              </w:rPr>
            </w:pPr>
          </w:p>
        </w:tc>
        <w:tc>
          <w:tcPr>
            <w:tcW w:w="693" w:type="dxa"/>
            <w:vMerge w:val="continue"/>
            <w:vAlign w:val="center"/>
          </w:tcPr>
          <w:p w14:paraId="612CEDB7">
            <w:pPr>
              <w:rPr>
                <w:rFonts w:ascii="Times New Roman" w:hAnsi="Times New Roman" w:cs="Times New Roman"/>
                <w:color w:val="000000" w:themeColor="text1"/>
                <w14:textFill>
                  <w14:solidFill>
                    <w14:schemeClr w14:val="tx1"/>
                  </w14:solidFill>
                </w14:textFill>
              </w:rPr>
            </w:pPr>
          </w:p>
        </w:tc>
        <w:tc>
          <w:tcPr>
            <w:tcW w:w="1216" w:type="dxa"/>
            <w:vAlign w:val="center"/>
          </w:tcPr>
          <w:p w14:paraId="09038604">
            <w:pPr>
              <w:spacing w:line="240" w:lineRule="atLeast"/>
              <w:jc w:val="center"/>
              <w:rPr>
                <w:rFonts w:ascii="Times New Roman" w:hAnsi="Times New Roman" w:cs="Times New Roman"/>
                <w:color w:val="000000"/>
                <w:sz w:val="20"/>
                <w:szCs w:val="20"/>
              </w:rPr>
            </w:pPr>
            <w:r>
              <w:rPr>
                <w:rFonts w:ascii="Times New Roman" w:hAnsi="Times New Roman" w:cs="Times New Roman"/>
                <w:sz w:val="20"/>
                <w:szCs w:val="20"/>
              </w:rPr>
              <w:t>x104700002</w:t>
            </w:r>
          </w:p>
        </w:tc>
        <w:tc>
          <w:tcPr>
            <w:tcW w:w="1435" w:type="dxa"/>
            <w:vAlign w:val="center"/>
          </w:tcPr>
          <w:p w14:paraId="7C729E61">
            <w:pPr>
              <w:widowControl/>
              <w:spacing w:line="240" w:lineRule="atLeas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电路分析</w:t>
            </w:r>
          </w:p>
        </w:tc>
        <w:tc>
          <w:tcPr>
            <w:tcW w:w="567" w:type="dxa"/>
            <w:vAlign w:val="center"/>
          </w:tcPr>
          <w:p w14:paraId="38AD4E77">
            <w:pPr>
              <w:widowControl/>
              <w:spacing w:line="240" w:lineRule="atLeas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4.5</w:t>
            </w:r>
          </w:p>
        </w:tc>
        <w:tc>
          <w:tcPr>
            <w:tcW w:w="850" w:type="dxa"/>
            <w:vAlign w:val="center"/>
          </w:tcPr>
          <w:p w14:paraId="1C48A942">
            <w:pPr>
              <w:widowControl/>
              <w:spacing w:line="240" w:lineRule="atLeast"/>
              <w:jc w:val="center"/>
              <w:rPr>
                <w:rFonts w:ascii="Times New Roman" w:hAnsi="Times New Roman" w:cs="Times New Roman"/>
                <w:color w:val="000000" w:themeColor="text1"/>
                <w:kern w:val="0"/>
                <w:sz w:val="20"/>
                <w:szCs w:val="20"/>
                <w14:textFill>
                  <w14:solidFill>
                    <w14:schemeClr w14:val="tx1"/>
                  </w14:solidFill>
                </w14:textFill>
              </w:rPr>
            </w:pPr>
            <w:r>
              <w:rPr>
                <w:rFonts w:hint="eastAsia" w:ascii="Times New Roman" w:hAnsi="Times New Roman" w:cs="Times New Roman"/>
                <w:color w:val="000000" w:themeColor="text1"/>
                <w:kern w:val="0"/>
                <w:sz w:val="20"/>
                <w:szCs w:val="20"/>
                <w14:textFill>
                  <w14:solidFill>
                    <w14:schemeClr w14:val="tx1"/>
                  </w14:solidFill>
                </w14:textFill>
              </w:rPr>
              <w:t>6</w:t>
            </w:r>
            <w:r>
              <w:rPr>
                <w:rFonts w:ascii="Times New Roman" w:hAnsi="Times New Roman" w:cs="Times New Roman"/>
                <w:color w:val="000000" w:themeColor="text1"/>
                <w:kern w:val="0"/>
                <w:sz w:val="20"/>
                <w:szCs w:val="20"/>
                <w14:textFill>
                  <w14:solidFill>
                    <w14:schemeClr w14:val="tx1"/>
                  </w14:solidFill>
                </w14:textFill>
              </w:rPr>
              <w:t>.0-2.0</w:t>
            </w:r>
          </w:p>
        </w:tc>
        <w:tc>
          <w:tcPr>
            <w:tcW w:w="709" w:type="dxa"/>
            <w:vAlign w:val="center"/>
          </w:tcPr>
          <w:p w14:paraId="006010A8">
            <w:pPr>
              <w:widowControl/>
              <w:spacing w:line="240" w:lineRule="atLeas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80</w:t>
            </w:r>
          </w:p>
        </w:tc>
        <w:tc>
          <w:tcPr>
            <w:tcW w:w="567" w:type="dxa"/>
            <w:vAlign w:val="center"/>
          </w:tcPr>
          <w:p w14:paraId="0D5171D0">
            <w:pPr>
              <w:widowControl/>
              <w:spacing w:line="240" w:lineRule="atLeas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64</w:t>
            </w:r>
          </w:p>
        </w:tc>
        <w:tc>
          <w:tcPr>
            <w:tcW w:w="567" w:type="dxa"/>
            <w:vAlign w:val="center"/>
          </w:tcPr>
          <w:p w14:paraId="548E8E9F">
            <w:pPr>
              <w:widowControl/>
              <w:spacing w:line="240" w:lineRule="atLeas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16</w:t>
            </w:r>
          </w:p>
        </w:tc>
        <w:tc>
          <w:tcPr>
            <w:tcW w:w="425" w:type="dxa"/>
            <w:vAlign w:val="center"/>
          </w:tcPr>
          <w:p w14:paraId="65222FFF">
            <w:pPr>
              <w:widowControl/>
              <w:spacing w:line="240" w:lineRule="atLeas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w:t>
            </w:r>
          </w:p>
        </w:tc>
        <w:tc>
          <w:tcPr>
            <w:tcW w:w="709" w:type="dxa"/>
            <w:vAlign w:val="center"/>
          </w:tcPr>
          <w:p w14:paraId="58A008DC">
            <w:pPr>
              <w:widowControl/>
              <w:spacing w:line="240" w:lineRule="atLeas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0</w:t>
            </w:r>
            <w:r>
              <w:rPr>
                <w:rFonts w:hint="eastAsia" w:ascii="Times New Roman" w:hAnsi="Times New Roman" w:cs="Times New Roman"/>
                <w:color w:val="000000" w:themeColor="text1"/>
                <w:kern w:val="0"/>
                <w:sz w:val="20"/>
                <w:szCs w:val="20"/>
                <w14:textFill>
                  <w14:solidFill>
                    <w14:schemeClr w14:val="tx1"/>
                  </w14:solidFill>
                </w14:textFill>
              </w:rPr>
              <w:t>6</w:t>
            </w:r>
            <w:r>
              <w:rPr>
                <w:rFonts w:ascii="Times New Roman" w:hAnsi="Times New Roman" w:cs="Times New Roman"/>
                <w:color w:val="000000" w:themeColor="text1"/>
                <w:kern w:val="0"/>
                <w:sz w:val="20"/>
                <w:szCs w:val="20"/>
                <w14:textFill>
                  <w14:solidFill>
                    <w14:schemeClr w14:val="tx1"/>
                  </w14:solidFill>
                </w14:textFill>
              </w:rPr>
              <w:t>-1</w:t>
            </w:r>
            <w:r>
              <w:rPr>
                <w:rFonts w:hint="eastAsia" w:ascii="Times New Roman" w:hAnsi="Times New Roman" w:cs="Times New Roman"/>
                <w:color w:val="000000" w:themeColor="text1"/>
                <w:kern w:val="0"/>
                <w:sz w:val="20"/>
                <w:szCs w:val="20"/>
                <w14:textFill>
                  <w14:solidFill>
                    <w14:schemeClr w14:val="tx1"/>
                  </w14:solidFill>
                </w14:textFill>
              </w:rPr>
              <w:t>6</w:t>
            </w:r>
          </w:p>
        </w:tc>
        <w:tc>
          <w:tcPr>
            <w:tcW w:w="444" w:type="dxa"/>
            <w:vAlign w:val="center"/>
          </w:tcPr>
          <w:p w14:paraId="40B19813">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w:t>
            </w:r>
          </w:p>
        </w:tc>
        <w:tc>
          <w:tcPr>
            <w:tcW w:w="609" w:type="dxa"/>
            <w:vAlign w:val="center"/>
          </w:tcPr>
          <w:p w14:paraId="4898BF43">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6B0C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77C37573">
            <w:pPr>
              <w:rPr>
                <w:rFonts w:ascii="Times New Roman" w:hAnsi="Times New Roman" w:cs="Times New Roman"/>
                <w:color w:val="000000" w:themeColor="text1"/>
                <w14:textFill>
                  <w14:solidFill>
                    <w14:schemeClr w14:val="tx1"/>
                  </w14:solidFill>
                </w14:textFill>
              </w:rPr>
            </w:pPr>
          </w:p>
        </w:tc>
        <w:tc>
          <w:tcPr>
            <w:tcW w:w="693" w:type="dxa"/>
            <w:vMerge w:val="continue"/>
            <w:vAlign w:val="center"/>
          </w:tcPr>
          <w:p w14:paraId="11188134">
            <w:pPr>
              <w:rPr>
                <w:rFonts w:ascii="Times New Roman" w:hAnsi="Times New Roman" w:cs="Times New Roman"/>
                <w:color w:val="000000" w:themeColor="text1"/>
                <w14:textFill>
                  <w14:solidFill>
                    <w14:schemeClr w14:val="tx1"/>
                  </w14:solidFill>
                </w14:textFill>
              </w:rPr>
            </w:pPr>
          </w:p>
        </w:tc>
        <w:tc>
          <w:tcPr>
            <w:tcW w:w="1216" w:type="dxa"/>
            <w:vAlign w:val="center"/>
          </w:tcPr>
          <w:p w14:paraId="0CF674BF">
            <w:pPr>
              <w:spacing w:line="240" w:lineRule="atLeast"/>
              <w:jc w:val="center"/>
              <w:rPr>
                <w:rFonts w:ascii="Times New Roman" w:hAnsi="Times New Roman" w:cs="Times New Roman"/>
                <w:color w:val="000000"/>
                <w:sz w:val="20"/>
                <w:szCs w:val="20"/>
              </w:rPr>
            </w:pPr>
            <w:r>
              <w:rPr>
                <w:rFonts w:ascii="Times New Roman" w:hAnsi="Times New Roman" w:cs="Times New Roman"/>
                <w:sz w:val="20"/>
                <w:szCs w:val="20"/>
              </w:rPr>
              <w:t>x104700003</w:t>
            </w:r>
          </w:p>
        </w:tc>
        <w:tc>
          <w:tcPr>
            <w:tcW w:w="1435" w:type="dxa"/>
            <w:vAlign w:val="center"/>
          </w:tcPr>
          <w:p w14:paraId="00B6361B">
            <w:pPr>
              <w:widowControl/>
              <w:spacing w:line="240" w:lineRule="atLeast"/>
              <w:jc w:val="center"/>
              <w:rPr>
                <w:rFonts w:ascii="Times New Roman" w:hAnsi="Times New Roman" w:cs="Times New Roman"/>
                <w:color w:val="C00000"/>
                <w:kern w:val="0"/>
                <w:sz w:val="20"/>
                <w:szCs w:val="20"/>
              </w:rPr>
            </w:pPr>
            <w:r>
              <w:rPr>
                <w:rFonts w:ascii="Times New Roman" w:hAnsi="Times New Roman" w:cs="Times New Roman"/>
                <w:color w:val="C00000"/>
                <w:kern w:val="0"/>
                <w:sz w:val="20"/>
                <w:szCs w:val="20"/>
              </w:rPr>
              <w:t>模拟电路</w:t>
            </w:r>
          </w:p>
        </w:tc>
        <w:tc>
          <w:tcPr>
            <w:tcW w:w="567" w:type="dxa"/>
            <w:vAlign w:val="center"/>
          </w:tcPr>
          <w:p w14:paraId="3C85961E">
            <w:pPr>
              <w:widowControl/>
              <w:spacing w:line="240" w:lineRule="atLeast"/>
              <w:jc w:val="center"/>
              <w:rPr>
                <w:rFonts w:ascii="Times New Roman" w:hAnsi="Times New Roman" w:cs="Times New Roman"/>
                <w:color w:val="C00000"/>
                <w:kern w:val="0"/>
                <w:sz w:val="20"/>
                <w:szCs w:val="20"/>
              </w:rPr>
            </w:pPr>
            <w:r>
              <w:rPr>
                <w:rFonts w:ascii="Times New Roman" w:hAnsi="Times New Roman" w:cs="Times New Roman"/>
                <w:color w:val="C00000"/>
                <w:kern w:val="0"/>
                <w:sz w:val="20"/>
                <w:szCs w:val="20"/>
              </w:rPr>
              <w:t>4.</w:t>
            </w:r>
            <w:r>
              <w:rPr>
                <w:rFonts w:hint="eastAsia" w:ascii="Times New Roman" w:hAnsi="Times New Roman" w:cs="Times New Roman"/>
                <w:color w:val="C00000"/>
                <w:kern w:val="0"/>
                <w:sz w:val="20"/>
                <w:szCs w:val="20"/>
              </w:rPr>
              <w:t>0</w:t>
            </w:r>
          </w:p>
        </w:tc>
        <w:tc>
          <w:tcPr>
            <w:tcW w:w="850" w:type="dxa"/>
            <w:vAlign w:val="center"/>
          </w:tcPr>
          <w:p w14:paraId="5D8B2194">
            <w:pPr>
              <w:widowControl/>
              <w:spacing w:line="240" w:lineRule="atLeast"/>
              <w:jc w:val="center"/>
              <w:rPr>
                <w:rFonts w:ascii="Times New Roman" w:hAnsi="Times New Roman" w:cs="Times New Roman"/>
                <w:color w:val="C00000"/>
                <w:kern w:val="0"/>
                <w:sz w:val="20"/>
                <w:szCs w:val="20"/>
              </w:rPr>
            </w:pPr>
            <w:r>
              <w:rPr>
                <w:rFonts w:ascii="Times New Roman" w:hAnsi="Times New Roman" w:cs="Times New Roman"/>
                <w:color w:val="C00000"/>
                <w:kern w:val="0"/>
                <w:sz w:val="20"/>
                <w:szCs w:val="20"/>
              </w:rPr>
              <w:t>4.0-2.0</w:t>
            </w:r>
          </w:p>
        </w:tc>
        <w:tc>
          <w:tcPr>
            <w:tcW w:w="709" w:type="dxa"/>
            <w:vAlign w:val="center"/>
          </w:tcPr>
          <w:p w14:paraId="01FF41EA">
            <w:pPr>
              <w:widowControl/>
              <w:spacing w:line="240" w:lineRule="atLeast"/>
              <w:jc w:val="center"/>
              <w:rPr>
                <w:rFonts w:ascii="Times New Roman" w:hAnsi="Times New Roman" w:cs="Times New Roman"/>
                <w:color w:val="C00000"/>
                <w:kern w:val="0"/>
                <w:sz w:val="20"/>
                <w:szCs w:val="20"/>
              </w:rPr>
            </w:pPr>
            <w:r>
              <w:rPr>
                <w:rFonts w:hint="eastAsia" w:ascii="Times New Roman" w:hAnsi="Times New Roman" w:cs="Times New Roman"/>
                <w:color w:val="C00000"/>
                <w:kern w:val="0"/>
                <w:sz w:val="20"/>
                <w:szCs w:val="20"/>
              </w:rPr>
              <w:t>72</w:t>
            </w:r>
          </w:p>
        </w:tc>
        <w:tc>
          <w:tcPr>
            <w:tcW w:w="567" w:type="dxa"/>
            <w:vAlign w:val="center"/>
          </w:tcPr>
          <w:p w14:paraId="4F689D30">
            <w:pPr>
              <w:widowControl/>
              <w:spacing w:line="240" w:lineRule="atLeast"/>
              <w:jc w:val="center"/>
              <w:rPr>
                <w:rFonts w:ascii="Times New Roman" w:hAnsi="Times New Roman" w:cs="Times New Roman"/>
                <w:color w:val="C00000"/>
                <w:kern w:val="0"/>
                <w:sz w:val="20"/>
                <w:szCs w:val="20"/>
              </w:rPr>
            </w:pPr>
            <w:r>
              <w:rPr>
                <w:rFonts w:hint="eastAsia" w:ascii="Times New Roman" w:hAnsi="Times New Roman" w:cs="Times New Roman"/>
                <w:color w:val="C00000"/>
                <w:kern w:val="0"/>
                <w:sz w:val="20"/>
                <w:szCs w:val="20"/>
              </w:rPr>
              <w:t>56</w:t>
            </w:r>
          </w:p>
        </w:tc>
        <w:tc>
          <w:tcPr>
            <w:tcW w:w="567" w:type="dxa"/>
            <w:vAlign w:val="center"/>
          </w:tcPr>
          <w:p w14:paraId="4AA96305">
            <w:pPr>
              <w:widowControl/>
              <w:spacing w:line="240" w:lineRule="atLeast"/>
              <w:jc w:val="center"/>
              <w:rPr>
                <w:rFonts w:ascii="Times New Roman" w:hAnsi="Times New Roman" w:cs="Times New Roman"/>
                <w:color w:val="C00000"/>
                <w:kern w:val="0"/>
                <w:sz w:val="20"/>
                <w:szCs w:val="20"/>
              </w:rPr>
            </w:pPr>
            <w:r>
              <w:rPr>
                <w:rFonts w:ascii="Times New Roman" w:hAnsi="Times New Roman" w:cs="Times New Roman"/>
                <w:color w:val="C00000"/>
                <w:kern w:val="0"/>
                <w:sz w:val="20"/>
                <w:szCs w:val="20"/>
              </w:rPr>
              <w:t>16</w:t>
            </w:r>
          </w:p>
        </w:tc>
        <w:tc>
          <w:tcPr>
            <w:tcW w:w="425" w:type="dxa"/>
            <w:vAlign w:val="center"/>
          </w:tcPr>
          <w:p w14:paraId="44B97E04">
            <w:pPr>
              <w:widowControl/>
              <w:spacing w:line="240" w:lineRule="atLeast"/>
              <w:jc w:val="center"/>
              <w:rPr>
                <w:rFonts w:ascii="Times New Roman" w:hAnsi="Times New Roman" w:cs="Times New Roman"/>
                <w:color w:val="C00000"/>
                <w:kern w:val="0"/>
                <w:sz w:val="20"/>
                <w:szCs w:val="20"/>
              </w:rPr>
            </w:pPr>
            <w:r>
              <w:rPr>
                <w:rFonts w:ascii="Times New Roman" w:hAnsi="Times New Roman" w:cs="Times New Roman"/>
                <w:color w:val="C00000"/>
                <w:kern w:val="0"/>
                <w:sz w:val="20"/>
                <w:szCs w:val="20"/>
              </w:rPr>
              <w:t>2</w:t>
            </w:r>
          </w:p>
        </w:tc>
        <w:tc>
          <w:tcPr>
            <w:tcW w:w="709" w:type="dxa"/>
            <w:vAlign w:val="center"/>
          </w:tcPr>
          <w:p w14:paraId="3916EB0F">
            <w:pPr>
              <w:widowControl/>
              <w:spacing w:line="240" w:lineRule="atLeast"/>
              <w:jc w:val="center"/>
              <w:rPr>
                <w:rFonts w:ascii="Times New Roman" w:hAnsi="Times New Roman" w:cs="Times New Roman"/>
                <w:color w:val="C00000"/>
                <w:kern w:val="0"/>
                <w:sz w:val="20"/>
                <w:szCs w:val="20"/>
              </w:rPr>
            </w:pPr>
            <w:r>
              <w:rPr>
                <w:rFonts w:ascii="Times New Roman" w:hAnsi="Times New Roman" w:cs="Times New Roman"/>
                <w:color w:val="C00000"/>
                <w:kern w:val="0"/>
                <w:sz w:val="20"/>
                <w:szCs w:val="20"/>
              </w:rPr>
              <w:t>01-1</w:t>
            </w:r>
            <w:r>
              <w:rPr>
                <w:rFonts w:hint="eastAsia" w:ascii="Times New Roman" w:hAnsi="Times New Roman" w:cs="Times New Roman"/>
                <w:color w:val="C00000"/>
                <w:kern w:val="0"/>
                <w:sz w:val="20"/>
                <w:szCs w:val="20"/>
              </w:rPr>
              <w:t>4</w:t>
            </w:r>
          </w:p>
        </w:tc>
        <w:tc>
          <w:tcPr>
            <w:tcW w:w="444" w:type="dxa"/>
            <w:vAlign w:val="center"/>
          </w:tcPr>
          <w:p w14:paraId="3D3ADFCB">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w:t>
            </w:r>
          </w:p>
        </w:tc>
        <w:tc>
          <w:tcPr>
            <w:tcW w:w="609" w:type="dxa"/>
            <w:vAlign w:val="center"/>
          </w:tcPr>
          <w:p w14:paraId="262EF2A0">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0E51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10909F04">
            <w:pPr>
              <w:rPr>
                <w:rFonts w:ascii="Times New Roman" w:hAnsi="Times New Roman" w:cs="Times New Roman"/>
                <w:color w:val="000000" w:themeColor="text1"/>
                <w14:textFill>
                  <w14:solidFill>
                    <w14:schemeClr w14:val="tx1"/>
                  </w14:solidFill>
                </w14:textFill>
              </w:rPr>
            </w:pPr>
          </w:p>
        </w:tc>
        <w:tc>
          <w:tcPr>
            <w:tcW w:w="693" w:type="dxa"/>
            <w:vMerge w:val="continue"/>
            <w:vAlign w:val="center"/>
          </w:tcPr>
          <w:p w14:paraId="54EDC57E">
            <w:pPr>
              <w:rPr>
                <w:rFonts w:ascii="Times New Roman" w:hAnsi="Times New Roman" w:cs="Times New Roman"/>
                <w:color w:val="000000" w:themeColor="text1"/>
                <w14:textFill>
                  <w14:solidFill>
                    <w14:schemeClr w14:val="tx1"/>
                  </w14:solidFill>
                </w14:textFill>
              </w:rPr>
            </w:pPr>
          </w:p>
        </w:tc>
        <w:tc>
          <w:tcPr>
            <w:tcW w:w="1216" w:type="dxa"/>
            <w:vAlign w:val="center"/>
          </w:tcPr>
          <w:p w14:paraId="4CD04894">
            <w:pPr>
              <w:spacing w:line="240" w:lineRule="atLeast"/>
              <w:jc w:val="center"/>
              <w:rPr>
                <w:rFonts w:ascii="Times New Roman" w:hAnsi="Times New Roman" w:cs="Times New Roman"/>
                <w:color w:val="000000"/>
                <w:sz w:val="20"/>
                <w:szCs w:val="20"/>
              </w:rPr>
            </w:pPr>
            <w:r>
              <w:rPr>
                <w:rFonts w:ascii="Times New Roman" w:hAnsi="Times New Roman" w:cs="Times New Roman"/>
                <w:sz w:val="20"/>
                <w:szCs w:val="20"/>
              </w:rPr>
              <w:t>x104700004</w:t>
            </w:r>
          </w:p>
        </w:tc>
        <w:tc>
          <w:tcPr>
            <w:tcW w:w="1435" w:type="dxa"/>
            <w:vAlign w:val="center"/>
          </w:tcPr>
          <w:p w14:paraId="3FC437EB">
            <w:pPr>
              <w:widowControl/>
              <w:spacing w:line="240" w:lineRule="atLeast"/>
              <w:jc w:val="center"/>
              <w:rPr>
                <w:rFonts w:ascii="Times New Roman" w:hAnsi="Times New Roman" w:cs="Times New Roman"/>
                <w:color w:val="C00000"/>
                <w:kern w:val="0"/>
                <w:sz w:val="20"/>
                <w:szCs w:val="20"/>
              </w:rPr>
            </w:pPr>
            <w:r>
              <w:rPr>
                <w:rFonts w:ascii="Times New Roman" w:hAnsi="Times New Roman" w:cs="Times New Roman"/>
                <w:color w:val="C00000"/>
                <w:kern w:val="0"/>
                <w:sz w:val="20"/>
                <w:szCs w:val="20"/>
              </w:rPr>
              <w:t>数字电路</w:t>
            </w:r>
          </w:p>
        </w:tc>
        <w:tc>
          <w:tcPr>
            <w:tcW w:w="567" w:type="dxa"/>
            <w:vAlign w:val="center"/>
          </w:tcPr>
          <w:p w14:paraId="14BB8434">
            <w:pPr>
              <w:widowControl/>
              <w:spacing w:line="240" w:lineRule="atLeast"/>
              <w:jc w:val="center"/>
              <w:rPr>
                <w:rFonts w:ascii="Times New Roman" w:hAnsi="Times New Roman" w:cs="Times New Roman"/>
                <w:color w:val="C00000"/>
                <w:kern w:val="0"/>
                <w:sz w:val="20"/>
                <w:szCs w:val="20"/>
              </w:rPr>
            </w:pPr>
            <w:r>
              <w:rPr>
                <w:rFonts w:ascii="Times New Roman" w:hAnsi="Times New Roman" w:cs="Times New Roman"/>
                <w:color w:val="C00000"/>
                <w:kern w:val="0"/>
                <w:sz w:val="20"/>
                <w:szCs w:val="20"/>
              </w:rPr>
              <w:t>4.</w:t>
            </w:r>
            <w:r>
              <w:rPr>
                <w:rFonts w:hint="eastAsia" w:ascii="Times New Roman" w:hAnsi="Times New Roman" w:cs="Times New Roman"/>
                <w:color w:val="C00000"/>
                <w:kern w:val="0"/>
                <w:sz w:val="20"/>
                <w:szCs w:val="20"/>
              </w:rPr>
              <w:t>0</w:t>
            </w:r>
          </w:p>
        </w:tc>
        <w:tc>
          <w:tcPr>
            <w:tcW w:w="850" w:type="dxa"/>
            <w:vAlign w:val="center"/>
          </w:tcPr>
          <w:p w14:paraId="2A614E0E">
            <w:pPr>
              <w:widowControl/>
              <w:spacing w:line="240" w:lineRule="atLeast"/>
              <w:jc w:val="center"/>
              <w:rPr>
                <w:rFonts w:ascii="Times New Roman" w:hAnsi="Times New Roman" w:cs="Times New Roman"/>
                <w:color w:val="C00000"/>
                <w:kern w:val="0"/>
                <w:sz w:val="20"/>
                <w:szCs w:val="20"/>
              </w:rPr>
            </w:pPr>
            <w:r>
              <w:rPr>
                <w:rFonts w:ascii="Times New Roman" w:hAnsi="Times New Roman" w:cs="Times New Roman"/>
                <w:color w:val="C00000"/>
                <w:kern w:val="0"/>
                <w:sz w:val="20"/>
                <w:szCs w:val="20"/>
              </w:rPr>
              <w:t>4.0-2.0</w:t>
            </w:r>
          </w:p>
        </w:tc>
        <w:tc>
          <w:tcPr>
            <w:tcW w:w="709" w:type="dxa"/>
            <w:vAlign w:val="center"/>
          </w:tcPr>
          <w:p w14:paraId="25123A78">
            <w:pPr>
              <w:widowControl/>
              <w:spacing w:line="240" w:lineRule="atLeast"/>
              <w:jc w:val="center"/>
              <w:rPr>
                <w:rFonts w:ascii="Times New Roman" w:hAnsi="Times New Roman" w:cs="Times New Roman"/>
                <w:color w:val="C00000"/>
                <w:kern w:val="0"/>
                <w:sz w:val="20"/>
                <w:szCs w:val="20"/>
              </w:rPr>
            </w:pPr>
            <w:r>
              <w:rPr>
                <w:rFonts w:hint="eastAsia" w:ascii="Times New Roman" w:hAnsi="Times New Roman" w:cs="Times New Roman"/>
                <w:color w:val="C00000"/>
                <w:kern w:val="0"/>
                <w:sz w:val="20"/>
                <w:szCs w:val="20"/>
              </w:rPr>
              <w:t>72</w:t>
            </w:r>
          </w:p>
        </w:tc>
        <w:tc>
          <w:tcPr>
            <w:tcW w:w="567" w:type="dxa"/>
            <w:vAlign w:val="center"/>
          </w:tcPr>
          <w:p w14:paraId="280769DE">
            <w:pPr>
              <w:widowControl/>
              <w:spacing w:line="240" w:lineRule="atLeast"/>
              <w:jc w:val="center"/>
              <w:rPr>
                <w:rFonts w:ascii="Times New Roman" w:hAnsi="Times New Roman" w:cs="Times New Roman"/>
                <w:color w:val="C00000"/>
                <w:kern w:val="0"/>
                <w:sz w:val="20"/>
                <w:szCs w:val="20"/>
              </w:rPr>
            </w:pPr>
            <w:r>
              <w:rPr>
                <w:rFonts w:hint="eastAsia" w:ascii="Times New Roman" w:hAnsi="Times New Roman" w:cs="Times New Roman"/>
                <w:color w:val="C00000"/>
                <w:kern w:val="0"/>
                <w:sz w:val="20"/>
                <w:szCs w:val="20"/>
              </w:rPr>
              <w:t>56</w:t>
            </w:r>
          </w:p>
        </w:tc>
        <w:tc>
          <w:tcPr>
            <w:tcW w:w="567" w:type="dxa"/>
            <w:vAlign w:val="center"/>
          </w:tcPr>
          <w:p w14:paraId="02E23C82">
            <w:pPr>
              <w:widowControl/>
              <w:spacing w:line="240" w:lineRule="atLeast"/>
              <w:jc w:val="center"/>
              <w:rPr>
                <w:rFonts w:ascii="Times New Roman" w:hAnsi="Times New Roman" w:cs="Times New Roman"/>
                <w:color w:val="C00000"/>
                <w:kern w:val="0"/>
                <w:sz w:val="20"/>
                <w:szCs w:val="20"/>
              </w:rPr>
            </w:pPr>
            <w:r>
              <w:rPr>
                <w:rFonts w:ascii="Times New Roman" w:hAnsi="Times New Roman" w:cs="Times New Roman"/>
                <w:color w:val="C00000"/>
                <w:kern w:val="0"/>
                <w:sz w:val="20"/>
                <w:szCs w:val="20"/>
              </w:rPr>
              <w:t>16</w:t>
            </w:r>
          </w:p>
        </w:tc>
        <w:tc>
          <w:tcPr>
            <w:tcW w:w="425" w:type="dxa"/>
            <w:vAlign w:val="center"/>
          </w:tcPr>
          <w:p w14:paraId="08324A30">
            <w:pPr>
              <w:widowControl/>
              <w:spacing w:line="240" w:lineRule="atLeast"/>
              <w:jc w:val="center"/>
              <w:rPr>
                <w:rFonts w:ascii="Times New Roman" w:hAnsi="Times New Roman" w:cs="Times New Roman"/>
                <w:color w:val="C00000"/>
                <w:kern w:val="0"/>
                <w:sz w:val="20"/>
                <w:szCs w:val="20"/>
              </w:rPr>
            </w:pPr>
            <w:r>
              <w:rPr>
                <w:rFonts w:ascii="Times New Roman" w:hAnsi="Times New Roman" w:cs="Times New Roman"/>
                <w:color w:val="C00000"/>
                <w:kern w:val="0"/>
                <w:sz w:val="20"/>
                <w:szCs w:val="20"/>
              </w:rPr>
              <w:t>3</w:t>
            </w:r>
          </w:p>
        </w:tc>
        <w:tc>
          <w:tcPr>
            <w:tcW w:w="709" w:type="dxa"/>
            <w:vAlign w:val="center"/>
          </w:tcPr>
          <w:p w14:paraId="1DAC5ABC">
            <w:pPr>
              <w:widowControl/>
              <w:spacing w:line="240" w:lineRule="atLeast"/>
              <w:jc w:val="center"/>
              <w:rPr>
                <w:rFonts w:ascii="Times New Roman" w:hAnsi="Times New Roman" w:cs="Times New Roman"/>
                <w:color w:val="C00000"/>
                <w:kern w:val="0"/>
                <w:sz w:val="20"/>
                <w:szCs w:val="20"/>
              </w:rPr>
            </w:pPr>
            <w:r>
              <w:rPr>
                <w:rFonts w:ascii="Times New Roman" w:hAnsi="Times New Roman" w:cs="Times New Roman"/>
                <w:color w:val="C00000"/>
                <w:kern w:val="0"/>
                <w:sz w:val="20"/>
                <w:szCs w:val="20"/>
              </w:rPr>
              <w:t>01-1</w:t>
            </w:r>
            <w:r>
              <w:rPr>
                <w:rFonts w:hint="eastAsia" w:ascii="Times New Roman" w:hAnsi="Times New Roman" w:cs="Times New Roman"/>
                <w:color w:val="C00000"/>
                <w:kern w:val="0"/>
                <w:sz w:val="20"/>
                <w:szCs w:val="20"/>
              </w:rPr>
              <w:t>4</w:t>
            </w:r>
          </w:p>
        </w:tc>
        <w:tc>
          <w:tcPr>
            <w:tcW w:w="444" w:type="dxa"/>
            <w:vAlign w:val="center"/>
          </w:tcPr>
          <w:p w14:paraId="6FD2C897">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w:t>
            </w:r>
          </w:p>
        </w:tc>
        <w:tc>
          <w:tcPr>
            <w:tcW w:w="609" w:type="dxa"/>
            <w:vAlign w:val="center"/>
          </w:tcPr>
          <w:p w14:paraId="7A938489">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3072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5C363E60">
            <w:pPr>
              <w:rPr>
                <w:rFonts w:ascii="Times New Roman" w:hAnsi="Times New Roman" w:cs="Times New Roman"/>
                <w:color w:val="000000" w:themeColor="text1"/>
                <w14:textFill>
                  <w14:solidFill>
                    <w14:schemeClr w14:val="tx1"/>
                  </w14:solidFill>
                </w14:textFill>
              </w:rPr>
            </w:pPr>
          </w:p>
        </w:tc>
        <w:tc>
          <w:tcPr>
            <w:tcW w:w="693" w:type="dxa"/>
            <w:vMerge w:val="continue"/>
            <w:vAlign w:val="center"/>
          </w:tcPr>
          <w:p w14:paraId="156043F4">
            <w:pPr>
              <w:rPr>
                <w:rFonts w:ascii="Times New Roman" w:hAnsi="Times New Roman" w:cs="Times New Roman"/>
                <w:color w:val="000000" w:themeColor="text1"/>
                <w14:textFill>
                  <w14:solidFill>
                    <w14:schemeClr w14:val="tx1"/>
                  </w14:solidFill>
                </w14:textFill>
              </w:rPr>
            </w:pPr>
          </w:p>
        </w:tc>
        <w:tc>
          <w:tcPr>
            <w:tcW w:w="1216" w:type="dxa"/>
            <w:vAlign w:val="center"/>
          </w:tcPr>
          <w:p w14:paraId="63D6859E">
            <w:pPr>
              <w:widowControl/>
              <w:spacing w:line="240" w:lineRule="atLeast"/>
              <w:jc w:val="center"/>
              <w:rPr>
                <w:rFonts w:ascii="Times New Roman" w:hAnsi="Times New Roman" w:cs="Times New Roman"/>
                <w:kern w:val="0"/>
                <w:sz w:val="20"/>
                <w:szCs w:val="20"/>
              </w:rPr>
            </w:pPr>
            <w:r>
              <w:rPr>
                <w:rFonts w:ascii="Times New Roman" w:hAnsi="Times New Roman" w:cs="Times New Roman"/>
                <w:sz w:val="20"/>
                <w:szCs w:val="20"/>
              </w:rPr>
              <w:t>x104700005</w:t>
            </w:r>
          </w:p>
        </w:tc>
        <w:tc>
          <w:tcPr>
            <w:tcW w:w="1435" w:type="dxa"/>
            <w:vAlign w:val="center"/>
          </w:tcPr>
          <w:p w14:paraId="258568B1">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信号与系统</w:t>
            </w:r>
          </w:p>
        </w:tc>
        <w:tc>
          <w:tcPr>
            <w:tcW w:w="567" w:type="dxa"/>
            <w:vAlign w:val="center"/>
          </w:tcPr>
          <w:p w14:paraId="577B904D">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c>
          <w:tcPr>
            <w:tcW w:w="850" w:type="dxa"/>
            <w:vAlign w:val="center"/>
          </w:tcPr>
          <w:p w14:paraId="3A211188">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4.0-2.0</w:t>
            </w:r>
          </w:p>
        </w:tc>
        <w:tc>
          <w:tcPr>
            <w:tcW w:w="709" w:type="dxa"/>
            <w:vAlign w:val="center"/>
          </w:tcPr>
          <w:p w14:paraId="12E504F1">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w:t>
            </w:r>
          </w:p>
        </w:tc>
        <w:tc>
          <w:tcPr>
            <w:tcW w:w="567" w:type="dxa"/>
            <w:vAlign w:val="center"/>
          </w:tcPr>
          <w:p w14:paraId="1F129CF2">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w:t>
            </w:r>
          </w:p>
        </w:tc>
        <w:tc>
          <w:tcPr>
            <w:tcW w:w="567" w:type="dxa"/>
            <w:vAlign w:val="center"/>
          </w:tcPr>
          <w:p w14:paraId="5B934EE3">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t>
            </w:r>
          </w:p>
        </w:tc>
        <w:tc>
          <w:tcPr>
            <w:tcW w:w="425" w:type="dxa"/>
            <w:vAlign w:val="center"/>
          </w:tcPr>
          <w:p w14:paraId="01CD0026">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c>
          <w:tcPr>
            <w:tcW w:w="709" w:type="dxa"/>
            <w:vAlign w:val="center"/>
          </w:tcPr>
          <w:p w14:paraId="0BB7552C">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01-14</w:t>
            </w:r>
          </w:p>
        </w:tc>
        <w:tc>
          <w:tcPr>
            <w:tcW w:w="444" w:type="dxa"/>
            <w:vAlign w:val="center"/>
          </w:tcPr>
          <w:p w14:paraId="50496E25">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w:t>
            </w:r>
          </w:p>
        </w:tc>
        <w:tc>
          <w:tcPr>
            <w:tcW w:w="609" w:type="dxa"/>
            <w:vAlign w:val="center"/>
          </w:tcPr>
          <w:p w14:paraId="452618E1">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7876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50" w:type="dxa"/>
            <w:vMerge w:val="continue"/>
          </w:tcPr>
          <w:p w14:paraId="473D5316">
            <w:pPr>
              <w:rPr>
                <w:rFonts w:ascii="Times New Roman" w:hAnsi="Times New Roman" w:cs="Times New Roman"/>
                <w:color w:val="000000" w:themeColor="text1"/>
                <w14:textFill>
                  <w14:solidFill>
                    <w14:schemeClr w14:val="tx1"/>
                  </w14:solidFill>
                </w14:textFill>
              </w:rPr>
            </w:pPr>
          </w:p>
        </w:tc>
        <w:tc>
          <w:tcPr>
            <w:tcW w:w="693" w:type="dxa"/>
            <w:vMerge w:val="continue"/>
            <w:vAlign w:val="center"/>
          </w:tcPr>
          <w:p w14:paraId="7D37BF63">
            <w:pPr>
              <w:rPr>
                <w:rFonts w:ascii="Times New Roman" w:hAnsi="Times New Roman" w:cs="Times New Roman"/>
                <w:color w:val="000000" w:themeColor="text1"/>
                <w14:textFill>
                  <w14:solidFill>
                    <w14:schemeClr w14:val="tx1"/>
                  </w14:solidFill>
                </w14:textFill>
              </w:rPr>
            </w:pPr>
          </w:p>
        </w:tc>
        <w:tc>
          <w:tcPr>
            <w:tcW w:w="2651" w:type="dxa"/>
            <w:gridSpan w:val="2"/>
          </w:tcPr>
          <w:p w14:paraId="52B60E8A">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学科基础课小计</w:t>
            </w:r>
          </w:p>
        </w:tc>
        <w:tc>
          <w:tcPr>
            <w:tcW w:w="567" w:type="dxa"/>
          </w:tcPr>
          <w:p w14:paraId="614D5044">
            <w:pPr>
              <w:rPr>
                <w:rFonts w:ascii="Times New Roman" w:hAnsi="Times New Roman" w:cs="Times New Roman"/>
                <w:color w:val="000000"/>
                <w:kern w:val="0"/>
                <w:sz w:val="20"/>
                <w:szCs w:val="20"/>
              </w:rPr>
            </w:pPr>
            <w:r>
              <w:rPr>
                <w:rFonts w:ascii="Times New Roman" w:hAnsi="Times New Roman" w:cs="Times New Roman"/>
                <w:color w:val="C00000"/>
                <w:kern w:val="0"/>
                <w:sz w:val="20"/>
                <w:szCs w:val="20"/>
              </w:rPr>
              <w:t>4</w:t>
            </w:r>
            <w:r>
              <w:rPr>
                <w:rFonts w:hint="eastAsia" w:ascii="Times New Roman" w:hAnsi="Times New Roman" w:cs="Times New Roman"/>
                <w:color w:val="C00000"/>
                <w:kern w:val="0"/>
                <w:sz w:val="20"/>
                <w:szCs w:val="20"/>
              </w:rPr>
              <w:t>5</w:t>
            </w:r>
            <w:r>
              <w:rPr>
                <w:rFonts w:ascii="Times New Roman" w:hAnsi="Times New Roman" w:cs="Times New Roman"/>
                <w:color w:val="C00000"/>
                <w:kern w:val="0"/>
                <w:sz w:val="20"/>
                <w:szCs w:val="20"/>
              </w:rPr>
              <w:t>.5</w:t>
            </w:r>
          </w:p>
        </w:tc>
        <w:tc>
          <w:tcPr>
            <w:tcW w:w="850" w:type="dxa"/>
          </w:tcPr>
          <w:p w14:paraId="3D09D98A">
            <w:pPr>
              <w:rPr>
                <w:rFonts w:ascii="Times New Roman" w:hAnsi="Times New Roman" w:cs="Times New Roman"/>
                <w:color w:val="000000" w:themeColor="text1"/>
                <w14:textFill>
                  <w14:solidFill>
                    <w14:schemeClr w14:val="tx1"/>
                  </w14:solidFill>
                </w14:textFill>
              </w:rPr>
            </w:pPr>
          </w:p>
        </w:tc>
        <w:tc>
          <w:tcPr>
            <w:tcW w:w="709" w:type="dxa"/>
          </w:tcPr>
          <w:p w14:paraId="18A148C4">
            <w:pPr>
              <w:jc w:val="center"/>
              <w:rPr>
                <w:rFonts w:ascii="Times New Roman" w:hAnsi="Times New Roman" w:cs="Times New Roman"/>
                <w:color w:val="C00000"/>
                <w:sz w:val="20"/>
                <w:szCs w:val="20"/>
              </w:rPr>
            </w:pPr>
            <w:r>
              <w:rPr>
                <w:rFonts w:ascii="Times New Roman" w:hAnsi="Times New Roman" w:cs="Times New Roman"/>
                <w:color w:val="C00000"/>
                <w:sz w:val="20"/>
                <w:szCs w:val="20"/>
              </w:rPr>
              <w:t>7</w:t>
            </w:r>
            <w:r>
              <w:rPr>
                <w:rFonts w:hint="eastAsia" w:ascii="Times New Roman" w:hAnsi="Times New Roman" w:cs="Times New Roman"/>
                <w:color w:val="C00000"/>
                <w:sz w:val="20"/>
                <w:szCs w:val="20"/>
              </w:rPr>
              <w:t>66</w:t>
            </w:r>
          </w:p>
        </w:tc>
        <w:tc>
          <w:tcPr>
            <w:tcW w:w="567" w:type="dxa"/>
          </w:tcPr>
          <w:p w14:paraId="2834E56A">
            <w:pPr>
              <w:jc w:val="center"/>
              <w:rPr>
                <w:rFonts w:ascii="Times New Roman" w:hAnsi="Times New Roman" w:cs="Times New Roman"/>
                <w:color w:val="C00000"/>
                <w:sz w:val="20"/>
                <w:szCs w:val="20"/>
              </w:rPr>
            </w:pPr>
            <w:r>
              <w:rPr>
                <w:rFonts w:ascii="Times New Roman" w:hAnsi="Times New Roman" w:cs="Times New Roman"/>
                <w:color w:val="C00000"/>
                <w:sz w:val="20"/>
                <w:szCs w:val="20"/>
              </w:rPr>
              <w:t>6</w:t>
            </w:r>
            <w:r>
              <w:rPr>
                <w:rFonts w:hint="eastAsia" w:ascii="Times New Roman" w:hAnsi="Times New Roman" w:cs="Times New Roman"/>
                <w:color w:val="C00000"/>
                <w:sz w:val="20"/>
                <w:szCs w:val="20"/>
              </w:rPr>
              <w:t>70</w:t>
            </w:r>
          </w:p>
        </w:tc>
        <w:tc>
          <w:tcPr>
            <w:tcW w:w="567" w:type="dxa"/>
          </w:tcPr>
          <w:p w14:paraId="78B1F433">
            <w:pPr>
              <w:jc w:val="center"/>
              <w:rPr>
                <w:rFonts w:ascii="Times New Roman" w:hAnsi="Times New Roman" w:cs="Times New Roman"/>
                <w:sz w:val="20"/>
                <w:szCs w:val="20"/>
              </w:rPr>
            </w:pPr>
            <w:r>
              <w:rPr>
                <w:rFonts w:ascii="Times New Roman" w:hAnsi="Times New Roman" w:cs="Times New Roman"/>
                <w:sz w:val="20"/>
                <w:szCs w:val="20"/>
              </w:rPr>
              <w:t>96</w:t>
            </w:r>
          </w:p>
        </w:tc>
        <w:tc>
          <w:tcPr>
            <w:tcW w:w="425" w:type="dxa"/>
          </w:tcPr>
          <w:p w14:paraId="02E3FC5A">
            <w:pPr>
              <w:rPr>
                <w:rFonts w:ascii="Times New Roman" w:hAnsi="Times New Roman" w:cs="Times New Roman"/>
                <w:color w:val="000000" w:themeColor="text1"/>
                <w14:textFill>
                  <w14:solidFill>
                    <w14:schemeClr w14:val="tx1"/>
                  </w14:solidFill>
                </w14:textFill>
              </w:rPr>
            </w:pPr>
          </w:p>
        </w:tc>
        <w:tc>
          <w:tcPr>
            <w:tcW w:w="709" w:type="dxa"/>
          </w:tcPr>
          <w:p w14:paraId="526606BA">
            <w:pPr>
              <w:rPr>
                <w:rFonts w:ascii="Times New Roman" w:hAnsi="Times New Roman" w:cs="Times New Roman"/>
                <w:color w:val="000000" w:themeColor="text1"/>
                <w14:textFill>
                  <w14:solidFill>
                    <w14:schemeClr w14:val="tx1"/>
                  </w14:solidFill>
                </w14:textFill>
              </w:rPr>
            </w:pPr>
          </w:p>
        </w:tc>
        <w:tc>
          <w:tcPr>
            <w:tcW w:w="444" w:type="dxa"/>
          </w:tcPr>
          <w:p w14:paraId="60DBA4EF">
            <w:pPr>
              <w:rPr>
                <w:rFonts w:ascii="Times New Roman" w:hAnsi="Times New Roman" w:cs="Times New Roman"/>
                <w:color w:val="000000" w:themeColor="text1"/>
                <w14:textFill>
                  <w14:solidFill>
                    <w14:schemeClr w14:val="tx1"/>
                  </w14:solidFill>
                </w14:textFill>
              </w:rPr>
            </w:pPr>
          </w:p>
        </w:tc>
        <w:tc>
          <w:tcPr>
            <w:tcW w:w="609" w:type="dxa"/>
          </w:tcPr>
          <w:p w14:paraId="739B126C">
            <w:pPr>
              <w:rPr>
                <w:rFonts w:ascii="Times New Roman" w:hAnsi="Times New Roman" w:cs="Times New Roman"/>
                <w:color w:val="000000" w:themeColor="text1"/>
                <w14:textFill>
                  <w14:solidFill>
                    <w14:schemeClr w14:val="tx1"/>
                  </w14:solidFill>
                </w14:textFill>
              </w:rPr>
            </w:pPr>
          </w:p>
        </w:tc>
      </w:tr>
      <w:tr w14:paraId="4F12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7D528FD7">
            <w:pPr>
              <w:rPr>
                <w:rFonts w:ascii="Times New Roman" w:hAnsi="Times New Roman" w:cs="Times New Roman"/>
                <w:color w:val="000000" w:themeColor="text1"/>
                <w14:textFill>
                  <w14:solidFill>
                    <w14:schemeClr w14:val="tx1"/>
                  </w14:solidFill>
                </w14:textFill>
              </w:rPr>
            </w:pPr>
          </w:p>
        </w:tc>
        <w:tc>
          <w:tcPr>
            <w:tcW w:w="693" w:type="dxa"/>
            <w:vMerge w:val="restart"/>
            <w:vAlign w:val="center"/>
          </w:tcPr>
          <w:p w14:paraId="056ACA2E">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专</w:t>
            </w:r>
          </w:p>
          <w:p w14:paraId="23CF619B">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业</w:t>
            </w:r>
          </w:p>
          <w:p w14:paraId="0657FA4D">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w:t>
            </w:r>
          </w:p>
        </w:tc>
        <w:tc>
          <w:tcPr>
            <w:tcW w:w="1216" w:type="dxa"/>
            <w:vAlign w:val="center"/>
          </w:tcPr>
          <w:p w14:paraId="3E0291B1">
            <w:pPr>
              <w:spacing w:line="240" w:lineRule="atLeast"/>
              <w:jc w:val="center"/>
              <w:rPr>
                <w:rFonts w:ascii="Times New Roman" w:hAnsi="Times New Roman" w:cs="Times New Roman"/>
                <w:color w:val="000000"/>
                <w:kern w:val="0"/>
                <w:sz w:val="20"/>
                <w:szCs w:val="20"/>
              </w:rPr>
            </w:pPr>
            <w:r>
              <w:rPr>
                <w:rFonts w:ascii="Times New Roman" w:hAnsi="Times New Roman" w:cs="Times New Roman"/>
                <w:sz w:val="20"/>
                <w:szCs w:val="20"/>
              </w:rPr>
              <w:t>x104700006</w:t>
            </w:r>
          </w:p>
        </w:tc>
        <w:tc>
          <w:tcPr>
            <w:tcW w:w="1435" w:type="dxa"/>
            <w:vAlign w:val="center"/>
          </w:tcPr>
          <w:p w14:paraId="3963B7F2">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计算机通信与网络</w:t>
            </w:r>
          </w:p>
        </w:tc>
        <w:tc>
          <w:tcPr>
            <w:tcW w:w="567" w:type="dxa"/>
            <w:vAlign w:val="center"/>
          </w:tcPr>
          <w:p w14:paraId="1DAAF871">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850" w:type="dxa"/>
            <w:vAlign w:val="center"/>
          </w:tcPr>
          <w:p w14:paraId="4FAAD314">
            <w:pPr>
              <w:widowControl/>
              <w:spacing w:line="240" w:lineRule="atLeas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4.0-0.0</w:t>
            </w:r>
          </w:p>
        </w:tc>
        <w:tc>
          <w:tcPr>
            <w:tcW w:w="709" w:type="dxa"/>
            <w:vAlign w:val="center"/>
          </w:tcPr>
          <w:p w14:paraId="0964891B">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w:t>
            </w:r>
          </w:p>
        </w:tc>
        <w:tc>
          <w:tcPr>
            <w:tcW w:w="567" w:type="dxa"/>
            <w:vAlign w:val="center"/>
          </w:tcPr>
          <w:p w14:paraId="57386669">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c>
          <w:tcPr>
            <w:tcW w:w="567" w:type="dxa"/>
            <w:vAlign w:val="center"/>
          </w:tcPr>
          <w:p w14:paraId="73C305F4">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c>
          <w:tcPr>
            <w:tcW w:w="425" w:type="dxa"/>
            <w:vAlign w:val="center"/>
          </w:tcPr>
          <w:p w14:paraId="135C989E">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w:t>
            </w:r>
          </w:p>
        </w:tc>
        <w:tc>
          <w:tcPr>
            <w:tcW w:w="709" w:type="dxa"/>
            <w:vAlign w:val="center"/>
          </w:tcPr>
          <w:p w14:paraId="43628EFE">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01-14</w:t>
            </w:r>
          </w:p>
        </w:tc>
        <w:tc>
          <w:tcPr>
            <w:tcW w:w="444" w:type="dxa"/>
            <w:vAlign w:val="center"/>
          </w:tcPr>
          <w:p w14:paraId="6080E679">
            <w:pPr>
              <w:spacing w:line="240" w:lineRule="atLeast"/>
              <w:jc w:val="left"/>
              <w:rPr>
                <w:rFonts w:ascii="Times New Roman" w:hAnsi="Times New Roman" w:cs="Times New Roman"/>
                <w:color w:val="000000"/>
                <w:kern w:val="0"/>
                <w:sz w:val="20"/>
                <w:szCs w:val="20"/>
              </w:rPr>
            </w:pPr>
            <w:r>
              <w:rPr>
                <w:rFonts w:ascii="Times New Roman" w:hAnsi="Times New Roman" w:cs="Times New Roman"/>
                <w:kern w:val="0"/>
                <w:sz w:val="20"/>
                <w:szCs w:val="20"/>
              </w:rPr>
              <w:t>※</w:t>
            </w:r>
          </w:p>
        </w:tc>
        <w:tc>
          <w:tcPr>
            <w:tcW w:w="609" w:type="dxa"/>
            <w:vAlign w:val="center"/>
          </w:tcPr>
          <w:p w14:paraId="58C86979">
            <w:pPr>
              <w:spacing w:line="240" w:lineRule="atLeast"/>
              <w:jc w:val="left"/>
              <w:rPr>
                <w:rFonts w:ascii="Times New Roman" w:hAnsi="Times New Roman" w:cs="Times New Roman"/>
                <w:color w:val="000000"/>
                <w:kern w:val="0"/>
                <w:sz w:val="20"/>
                <w:szCs w:val="20"/>
              </w:rPr>
            </w:pPr>
            <w:r>
              <w:rPr>
                <w:rFonts w:ascii="Times New Roman" w:hAnsi="Times New Roman" w:cs="Times New Roman"/>
                <w:kern w:val="0"/>
                <w:sz w:val="20"/>
                <w:szCs w:val="20"/>
              </w:rPr>
              <w:t>10</w:t>
            </w:r>
          </w:p>
        </w:tc>
      </w:tr>
      <w:tr w14:paraId="1AC6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405EDB85">
            <w:pPr>
              <w:rPr>
                <w:rFonts w:ascii="Times New Roman" w:hAnsi="Times New Roman" w:cs="Times New Roman"/>
                <w:color w:val="000000" w:themeColor="text1"/>
                <w14:textFill>
                  <w14:solidFill>
                    <w14:schemeClr w14:val="tx1"/>
                  </w14:solidFill>
                </w14:textFill>
              </w:rPr>
            </w:pPr>
          </w:p>
        </w:tc>
        <w:tc>
          <w:tcPr>
            <w:tcW w:w="693" w:type="dxa"/>
            <w:vMerge w:val="continue"/>
          </w:tcPr>
          <w:p w14:paraId="7121C249">
            <w:pPr>
              <w:rPr>
                <w:rFonts w:ascii="Times New Roman" w:hAnsi="Times New Roman" w:cs="Times New Roman"/>
                <w:color w:val="000000" w:themeColor="text1"/>
                <w14:textFill>
                  <w14:solidFill>
                    <w14:schemeClr w14:val="tx1"/>
                  </w14:solidFill>
                </w14:textFill>
              </w:rPr>
            </w:pPr>
          </w:p>
        </w:tc>
        <w:tc>
          <w:tcPr>
            <w:tcW w:w="1216" w:type="dxa"/>
            <w:vAlign w:val="center"/>
          </w:tcPr>
          <w:p w14:paraId="46F45C6E">
            <w:pPr>
              <w:spacing w:line="240" w:lineRule="atLeast"/>
              <w:jc w:val="center"/>
              <w:rPr>
                <w:rFonts w:ascii="Times New Roman" w:hAnsi="Times New Roman" w:cs="Times New Roman"/>
                <w:color w:val="000000"/>
              </w:rPr>
            </w:pPr>
            <w:r>
              <w:rPr>
                <w:rFonts w:ascii="Times New Roman" w:hAnsi="Times New Roman" w:cs="Times New Roman"/>
                <w:sz w:val="20"/>
                <w:szCs w:val="20"/>
              </w:rPr>
              <w:t>x104700007</w:t>
            </w:r>
          </w:p>
        </w:tc>
        <w:tc>
          <w:tcPr>
            <w:tcW w:w="1435" w:type="dxa"/>
            <w:vAlign w:val="center"/>
          </w:tcPr>
          <w:p w14:paraId="5FF9B48D">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通信原理</w:t>
            </w:r>
          </w:p>
        </w:tc>
        <w:tc>
          <w:tcPr>
            <w:tcW w:w="567" w:type="dxa"/>
            <w:vAlign w:val="center"/>
          </w:tcPr>
          <w:p w14:paraId="2F9F4904">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0" w:type="dxa"/>
            <w:vAlign w:val="center"/>
          </w:tcPr>
          <w:p w14:paraId="0E5C3C86">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4.0-2.0</w:t>
            </w:r>
          </w:p>
        </w:tc>
        <w:tc>
          <w:tcPr>
            <w:tcW w:w="709" w:type="dxa"/>
            <w:vAlign w:val="center"/>
          </w:tcPr>
          <w:p w14:paraId="457224E3">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567" w:type="dxa"/>
            <w:vAlign w:val="center"/>
          </w:tcPr>
          <w:p w14:paraId="25ADD9ED">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567" w:type="dxa"/>
            <w:vAlign w:val="center"/>
          </w:tcPr>
          <w:p w14:paraId="4DE7EDA0">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425" w:type="dxa"/>
            <w:vAlign w:val="center"/>
          </w:tcPr>
          <w:p w14:paraId="7AB4681A">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vAlign w:val="center"/>
          </w:tcPr>
          <w:p w14:paraId="06B7185A">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01-14</w:t>
            </w:r>
          </w:p>
        </w:tc>
        <w:tc>
          <w:tcPr>
            <w:tcW w:w="444" w:type="dxa"/>
            <w:vAlign w:val="center"/>
          </w:tcPr>
          <w:p w14:paraId="4E58856E">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09" w:type="dxa"/>
            <w:vAlign w:val="center"/>
          </w:tcPr>
          <w:p w14:paraId="7BCBF151">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10</w:t>
            </w:r>
          </w:p>
        </w:tc>
      </w:tr>
      <w:tr w14:paraId="0A64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4A7F7C69">
            <w:pPr>
              <w:rPr>
                <w:rFonts w:ascii="Times New Roman" w:hAnsi="Times New Roman" w:cs="Times New Roman"/>
                <w:color w:val="000000" w:themeColor="text1"/>
                <w14:textFill>
                  <w14:solidFill>
                    <w14:schemeClr w14:val="tx1"/>
                  </w14:solidFill>
                </w14:textFill>
              </w:rPr>
            </w:pPr>
          </w:p>
        </w:tc>
        <w:tc>
          <w:tcPr>
            <w:tcW w:w="693" w:type="dxa"/>
            <w:vMerge w:val="continue"/>
          </w:tcPr>
          <w:p w14:paraId="5D096480">
            <w:pPr>
              <w:rPr>
                <w:rFonts w:ascii="Times New Roman" w:hAnsi="Times New Roman" w:cs="Times New Roman"/>
                <w:color w:val="000000" w:themeColor="text1"/>
                <w14:textFill>
                  <w14:solidFill>
                    <w14:schemeClr w14:val="tx1"/>
                  </w14:solidFill>
                </w14:textFill>
              </w:rPr>
            </w:pPr>
          </w:p>
        </w:tc>
        <w:tc>
          <w:tcPr>
            <w:tcW w:w="1216" w:type="dxa"/>
            <w:vAlign w:val="center"/>
          </w:tcPr>
          <w:p w14:paraId="2D0716A8">
            <w:pPr>
              <w:spacing w:line="240" w:lineRule="atLeast"/>
              <w:jc w:val="center"/>
              <w:rPr>
                <w:rFonts w:ascii="Times New Roman" w:hAnsi="Times New Roman" w:cs="Times New Roman"/>
                <w:color w:val="000000"/>
              </w:rPr>
            </w:pPr>
            <w:r>
              <w:rPr>
                <w:rFonts w:ascii="Times New Roman" w:hAnsi="Times New Roman" w:cs="Times New Roman"/>
                <w:sz w:val="20"/>
                <w:szCs w:val="20"/>
              </w:rPr>
              <w:t>x104700008</w:t>
            </w:r>
          </w:p>
        </w:tc>
        <w:tc>
          <w:tcPr>
            <w:tcW w:w="1435" w:type="dxa"/>
            <w:vAlign w:val="center"/>
          </w:tcPr>
          <w:p w14:paraId="6E6CEB82">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通信电子线路</w:t>
            </w:r>
          </w:p>
        </w:tc>
        <w:tc>
          <w:tcPr>
            <w:tcW w:w="567" w:type="dxa"/>
            <w:vAlign w:val="center"/>
          </w:tcPr>
          <w:p w14:paraId="31BBD501">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0" w:type="dxa"/>
            <w:vAlign w:val="center"/>
          </w:tcPr>
          <w:p w14:paraId="014F5E74">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4.0-2.0</w:t>
            </w:r>
          </w:p>
        </w:tc>
        <w:tc>
          <w:tcPr>
            <w:tcW w:w="709" w:type="dxa"/>
            <w:vAlign w:val="center"/>
          </w:tcPr>
          <w:p w14:paraId="7DEC20C5">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567" w:type="dxa"/>
            <w:vAlign w:val="center"/>
          </w:tcPr>
          <w:p w14:paraId="165EFC7E">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567" w:type="dxa"/>
            <w:vAlign w:val="center"/>
          </w:tcPr>
          <w:p w14:paraId="02AD9DAD">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425" w:type="dxa"/>
            <w:vAlign w:val="center"/>
          </w:tcPr>
          <w:p w14:paraId="7B5C9359">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vAlign w:val="center"/>
          </w:tcPr>
          <w:p w14:paraId="1DBC0745">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01-14</w:t>
            </w:r>
          </w:p>
        </w:tc>
        <w:tc>
          <w:tcPr>
            <w:tcW w:w="444" w:type="dxa"/>
            <w:vAlign w:val="center"/>
          </w:tcPr>
          <w:p w14:paraId="7BAF2ED2">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09" w:type="dxa"/>
            <w:vAlign w:val="center"/>
          </w:tcPr>
          <w:p w14:paraId="76BBF7C2">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10</w:t>
            </w:r>
          </w:p>
        </w:tc>
      </w:tr>
      <w:tr w14:paraId="3513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24532CF3">
            <w:pPr>
              <w:rPr>
                <w:rFonts w:ascii="Times New Roman" w:hAnsi="Times New Roman" w:cs="Times New Roman"/>
                <w:color w:val="000000" w:themeColor="text1"/>
                <w14:textFill>
                  <w14:solidFill>
                    <w14:schemeClr w14:val="tx1"/>
                  </w14:solidFill>
                </w14:textFill>
              </w:rPr>
            </w:pPr>
          </w:p>
        </w:tc>
        <w:tc>
          <w:tcPr>
            <w:tcW w:w="693" w:type="dxa"/>
            <w:vMerge w:val="continue"/>
          </w:tcPr>
          <w:p w14:paraId="6826F4A8">
            <w:pPr>
              <w:rPr>
                <w:rFonts w:ascii="Times New Roman" w:hAnsi="Times New Roman" w:cs="Times New Roman"/>
                <w:color w:val="000000" w:themeColor="text1"/>
                <w14:textFill>
                  <w14:solidFill>
                    <w14:schemeClr w14:val="tx1"/>
                  </w14:solidFill>
                </w14:textFill>
              </w:rPr>
            </w:pPr>
          </w:p>
        </w:tc>
        <w:tc>
          <w:tcPr>
            <w:tcW w:w="1216" w:type="dxa"/>
            <w:vAlign w:val="center"/>
          </w:tcPr>
          <w:p w14:paraId="1E6828BD">
            <w:pPr>
              <w:spacing w:line="240" w:lineRule="atLeast"/>
              <w:jc w:val="center"/>
              <w:rPr>
                <w:rFonts w:ascii="Times New Roman" w:hAnsi="Times New Roman" w:cs="Times New Roman"/>
              </w:rPr>
            </w:pPr>
            <w:r>
              <w:rPr>
                <w:rFonts w:ascii="Times New Roman" w:hAnsi="Times New Roman" w:cs="Times New Roman"/>
                <w:sz w:val="20"/>
                <w:szCs w:val="20"/>
              </w:rPr>
              <w:t>x104700009</w:t>
            </w:r>
          </w:p>
        </w:tc>
        <w:tc>
          <w:tcPr>
            <w:tcW w:w="1435" w:type="dxa"/>
            <w:vAlign w:val="center"/>
          </w:tcPr>
          <w:p w14:paraId="3923A223">
            <w:pPr>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数字信号处理</w:t>
            </w:r>
          </w:p>
        </w:tc>
        <w:tc>
          <w:tcPr>
            <w:tcW w:w="567" w:type="dxa"/>
            <w:vAlign w:val="center"/>
          </w:tcPr>
          <w:p w14:paraId="1E0156B6">
            <w:pPr>
              <w:spacing w:line="240" w:lineRule="atLeast"/>
              <w:jc w:val="center"/>
              <w:rPr>
                <w:rFonts w:ascii="Times New Roman" w:hAnsi="Times New Roman" w:cs="Times New Roman"/>
                <w:sz w:val="20"/>
                <w:szCs w:val="20"/>
              </w:rPr>
            </w:pPr>
            <w:r>
              <w:rPr>
                <w:rFonts w:ascii="Times New Roman" w:hAnsi="Times New Roman" w:cs="Times New Roman"/>
                <w:sz w:val="20"/>
                <w:szCs w:val="20"/>
              </w:rPr>
              <w:t>4.0</w:t>
            </w:r>
          </w:p>
        </w:tc>
        <w:tc>
          <w:tcPr>
            <w:tcW w:w="850" w:type="dxa"/>
            <w:vAlign w:val="center"/>
          </w:tcPr>
          <w:p w14:paraId="6B1C236A">
            <w:pPr>
              <w:spacing w:line="240" w:lineRule="atLeast"/>
              <w:jc w:val="center"/>
              <w:rPr>
                <w:rFonts w:ascii="Times New Roman" w:hAnsi="Times New Roman" w:cs="Times New Roman"/>
                <w:sz w:val="20"/>
                <w:szCs w:val="20"/>
              </w:rPr>
            </w:pPr>
            <w:r>
              <w:rPr>
                <w:rFonts w:ascii="Times New Roman" w:hAnsi="Times New Roman" w:cs="Times New Roman"/>
                <w:sz w:val="20"/>
                <w:szCs w:val="20"/>
              </w:rPr>
              <w:t>4.0-2.0</w:t>
            </w:r>
          </w:p>
        </w:tc>
        <w:tc>
          <w:tcPr>
            <w:tcW w:w="709" w:type="dxa"/>
            <w:vAlign w:val="center"/>
          </w:tcPr>
          <w:p w14:paraId="134F8CB1">
            <w:pPr>
              <w:spacing w:line="240" w:lineRule="atLeast"/>
              <w:jc w:val="center"/>
              <w:rPr>
                <w:rFonts w:ascii="Times New Roman" w:hAnsi="Times New Roman" w:cs="Times New Roman"/>
                <w:sz w:val="20"/>
                <w:szCs w:val="20"/>
              </w:rPr>
            </w:pPr>
            <w:r>
              <w:rPr>
                <w:rFonts w:ascii="Times New Roman" w:hAnsi="Times New Roman" w:cs="Times New Roman"/>
                <w:sz w:val="20"/>
                <w:szCs w:val="20"/>
              </w:rPr>
              <w:t>72</w:t>
            </w:r>
          </w:p>
        </w:tc>
        <w:tc>
          <w:tcPr>
            <w:tcW w:w="567" w:type="dxa"/>
            <w:vAlign w:val="center"/>
          </w:tcPr>
          <w:p w14:paraId="36350DB3">
            <w:pPr>
              <w:spacing w:line="240" w:lineRule="atLeast"/>
              <w:jc w:val="center"/>
              <w:rPr>
                <w:rFonts w:ascii="Times New Roman" w:hAnsi="Times New Roman" w:cs="Times New Roman"/>
                <w:sz w:val="20"/>
                <w:szCs w:val="20"/>
              </w:rPr>
            </w:pPr>
            <w:r>
              <w:rPr>
                <w:rFonts w:ascii="Times New Roman" w:hAnsi="Times New Roman" w:cs="Times New Roman"/>
                <w:sz w:val="20"/>
                <w:szCs w:val="20"/>
              </w:rPr>
              <w:t>56</w:t>
            </w:r>
          </w:p>
        </w:tc>
        <w:tc>
          <w:tcPr>
            <w:tcW w:w="567" w:type="dxa"/>
            <w:vAlign w:val="center"/>
          </w:tcPr>
          <w:p w14:paraId="7E5CACE4">
            <w:pPr>
              <w:spacing w:line="240" w:lineRule="atLeast"/>
              <w:jc w:val="center"/>
              <w:rPr>
                <w:rFonts w:ascii="Times New Roman" w:hAnsi="Times New Roman" w:cs="Times New Roman"/>
                <w:sz w:val="20"/>
                <w:szCs w:val="20"/>
              </w:rPr>
            </w:pPr>
            <w:r>
              <w:rPr>
                <w:rFonts w:ascii="Times New Roman" w:hAnsi="Times New Roman" w:cs="Times New Roman"/>
                <w:sz w:val="20"/>
                <w:szCs w:val="20"/>
              </w:rPr>
              <w:t>16</w:t>
            </w:r>
          </w:p>
        </w:tc>
        <w:tc>
          <w:tcPr>
            <w:tcW w:w="425" w:type="dxa"/>
            <w:vAlign w:val="center"/>
          </w:tcPr>
          <w:p w14:paraId="4D8387D6">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vAlign w:val="center"/>
          </w:tcPr>
          <w:p w14:paraId="33E9C57C">
            <w:pPr>
              <w:spacing w:line="240" w:lineRule="atLeast"/>
              <w:jc w:val="center"/>
              <w:rPr>
                <w:rFonts w:ascii="Times New Roman" w:hAnsi="Times New Roman" w:cs="Times New Roman"/>
                <w:sz w:val="20"/>
                <w:szCs w:val="20"/>
              </w:rPr>
            </w:pPr>
            <w:r>
              <w:rPr>
                <w:rFonts w:ascii="Times New Roman" w:hAnsi="Times New Roman" w:cs="Times New Roman"/>
                <w:sz w:val="20"/>
                <w:szCs w:val="20"/>
              </w:rPr>
              <w:t>01-14</w:t>
            </w:r>
          </w:p>
        </w:tc>
        <w:tc>
          <w:tcPr>
            <w:tcW w:w="444" w:type="dxa"/>
            <w:vAlign w:val="center"/>
          </w:tcPr>
          <w:p w14:paraId="5E9CC322">
            <w:pPr>
              <w:spacing w:line="24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609" w:type="dxa"/>
            <w:vAlign w:val="center"/>
          </w:tcPr>
          <w:p w14:paraId="73C24D92">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25C4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50" w:type="dxa"/>
            <w:vMerge w:val="continue"/>
          </w:tcPr>
          <w:p w14:paraId="055DC0CF">
            <w:pPr>
              <w:rPr>
                <w:rFonts w:ascii="Times New Roman" w:hAnsi="Times New Roman" w:cs="Times New Roman"/>
                <w:color w:val="000000" w:themeColor="text1"/>
                <w14:textFill>
                  <w14:solidFill>
                    <w14:schemeClr w14:val="tx1"/>
                  </w14:solidFill>
                </w14:textFill>
              </w:rPr>
            </w:pPr>
          </w:p>
        </w:tc>
        <w:tc>
          <w:tcPr>
            <w:tcW w:w="693" w:type="dxa"/>
            <w:vMerge w:val="continue"/>
          </w:tcPr>
          <w:p w14:paraId="4269EB87">
            <w:pPr>
              <w:rPr>
                <w:rFonts w:ascii="Times New Roman" w:hAnsi="Times New Roman" w:cs="Times New Roman"/>
                <w:color w:val="000000" w:themeColor="text1"/>
                <w14:textFill>
                  <w14:solidFill>
                    <w14:schemeClr w14:val="tx1"/>
                  </w14:solidFill>
                </w14:textFill>
              </w:rPr>
            </w:pPr>
          </w:p>
        </w:tc>
        <w:tc>
          <w:tcPr>
            <w:tcW w:w="2651" w:type="dxa"/>
            <w:gridSpan w:val="2"/>
          </w:tcPr>
          <w:p w14:paraId="3CAE61E6">
            <w:pPr>
              <w:ind w:firstLine="40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专业必修课小计</w:t>
            </w:r>
          </w:p>
        </w:tc>
        <w:tc>
          <w:tcPr>
            <w:tcW w:w="567" w:type="dxa"/>
          </w:tcPr>
          <w:p w14:paraId="25DF304B">
            <w:pPr>
              <w:jc w:val="center"/>
              <w:rPr>
                <w:rFonts w:ascii="Times New Roman" w:hAnsi="Times New Roman" w:cs="Times New Roman"/>
                <w:sz w:val="20"/>
                <w:szCs w:val="20"/>
              </w:rPr>
            </w:pPr>
            <w:r>
              <w:rPr>
                <w:rFonts w:ascii="Times New Roman" w:hAnsi="Times New Roman" w:cs="Times New Roman"/>
                <w:sz w:val="20"/>
                <w:szCs w:val="20"/>
              </w:rPr>
              <w:t>15.5</w:t>
            </w:r>
          </w:p>
        </w:tc>
        <w:tc>
          <w:tcPr>
            <w:tcW w:w="850" w:type="dxa"/>
          </w:tcPr>
          <w:p w14:paraId="40B5C523">
            <w:pPr>
              <w:jc w:val="center"/>
              <w:rPr>
                <w:rFonts w:ascii="Times New Roman" w:hAnsi="Times New Roman" w:cs="Times New Roman"/>
                <w:sz w:val="20"/>
                <w:szCs w:val="20"/>
              </w:rPr>
            </w:pPr>
          </w:p>
        </w:tc>
        <w:tc>
          <w:tcPr>
            <w:tcW w:w="709" w:type="dxa"/>
            <w:vAlign w:val="center"/>
          </w:tcPr>
          <w:p w14:paraId="58E17496">
            <w:pPr>
              <w:widowControl/>
              <w:spacing w:line="240" w:lineRule="exact"/>
              <w:jc w:val="center"/>
              <w:rPr>
                <w:rFonts w:ascii="Times New Roman" w:hAnsi="Times New Roman" w:cs="Times New Roman"/>
                <w:sz w:val="20"/>
                <w:szCs w:val="20"/>
              </w:rPr>
            </w:pPr>
            <w:r>
              <w:rPr>
                <w:rFonts w:ascii="Times New Roman" w:hAnsi="Times New Roman" w:cs="Times New Roman"/>
                <w:sz w:val="20"/>
                <w:szCs w:val="20"/>
              </w:rPr>
              <w:t>272</w:t>
            </w:r>
          </w:p>
        </w:tc>
        <w:tc>
          <w:tcPr>
            <w:tcW w:w="567" w:type="dxa"/>
            <w:vAlign w:val="center"/>
          </w:tcPr>
          <w:p w14:paraId="43D0B762">
            <w:pPr>
              <w:widowControl/>
              <w:spacing w:line="240" w:lineRule="exact"/>
              <w:jc w:val="center"/>
              <w:rPr>
                <w:rFonts w:ascii="Times New Roman" w:hAnsi="Times New Roman" w:cs="Times New Roman"/>
                <w:sz w:val="20"/>
                <w:szCs w:val="20"/>
              </w:rPr>
            </w:pPr>
            <w:r>
              <w:rPr>
                <w:rFonts w:ascii="Times New Roman" w:hAnsi="Times New Roman" w:cs="Times New Roman"/>
                <w:sz w:val="20"/>
                <w:szCs w:val="20"/>
              </w:rPr>
              <w:t>216</w:t>
            </w:r>
          </w:p>
        </w:tc>
        <w:tc>
          <w:tcPr>
            <w:tcW w:w="567" w:type="dxa"/>
            <w:vAlign w:val="center"/>
          </w:tcPr>
          <w:p w14:paraId="61B7B10B">
            <w:pPr>
              <w:widowControl/>
              <w:spacing w:line="240" w:lineRule="exact"/>
              <w:jc w:val="center"/>
              <w:rPr>
                <w:rFonts w:ascii="Times New Roman" w:hAnsi="Times New Roman" w:cs="Times New Roman"/>
                <w:sz w:val="20"/>
                <w:szCs w:val="20"/>
              </w:rPr>
            </w:pPr>
            <w:r>
              <w:rPr>
                <w:rFonts w:ascii="Times New Roman" w:hAnsi="Times New Roman" w:cs="Times New Roman"/>
                <w:sz w:val="20"/>
                <w:szCs w:val="20"/>
              </w:rPr>
              <w:t>56</w:t>
            </w:r>
          </w:p>
        </w:tc>
        <w:tc>
          <w:tcPr>
            <w:tcW w:w="425" w:type="dxa"/>
          </w:tcPr>
          <w:p w14:paraId="745A279F">
            <w:pPr>
              <w:rPr>
                <w:rFonts w:ascii="Times New Roman" w:hAnsi="Times New Roman" w:cs="Times New Roman"/>
                <w:color w:val="000000" w:themeColor="text1"/>
                <w14:textFill>
                  <w14:solidFill>
                    <w14:schemeClr w14:val="tx1"/>
                  </w14:solidFill>
                </w14:textFill>
              </w:rPr>
            </w:pPr>
          </w:p>
        </w:tc>
        <w:tc>
          <w:tcPr>
            <w:tcW w:w="709" w:type="dxa"/>
          </w:tcPr>
          <w:p w14:paraId="40B11E22">
            <w:pPr>
              <w:rPr>
                <w:rFonts w:ascii="Times New Roman" w:hAnsi="Times New Roman" w:cs="Times New Roman"/>
                <w:color w:val="000000" w:themeColor="text1"/>
                <w14:textFill>
                  <w14:solidFill>
                    <w14:schemeClr w14:val="tx1"/>
                  </w14:solidFill>
                </w14:textFill>
              </w:rPr>
            </w:pPr>
          </w:p>
        </w:tc>
        <w:tc>
          <w:tcPr>
            <w:tcW w:w="444" w:type="dxa"/>
          </w:tcPr>
          <w:p w14:paraId="13369873">
            <w:pPr>
              <w:rPr>
                <w:rFonts w:ascii="Times New Roman" w:hAnsi="Times New Roman" w:cs="Times New Roman"/>
                <w:color w:val="000000" w:themeColor="text1"/>
                <w14:textFill>
                  <w14:solidFill>
                    <w14:schemeClr w14:val="tx1"/>
                  </w14:solidFill>
                </w14:textFill>
              </w:rPr>
            </w:pPr>
          </w:p>
        </w:tc>
        <w:tc>
          <w:tcPr>
            <w:tcW w:w="609" w:type="dxa"/>
          </w:tcPr>
          <w:p w14:paraId="7713156B">
            <w:pPr>
              <w:rPr>
                <w:rFonts w:ascii="Times New Roman" w:hAnsi="Times New Roman" w:cs="Times New Roman"/>
                <w:color w:val="000000" w:themeColor="text1"/>
                <w14:textFill>
                  <w14:solidFill>
                    <w14:schemeClr w14:val="tx1"/>
                  </w14:solidFill>
                </w14:textFill>
              </w:rPr>
            </w:pPr>
          </w:p>
        </w:tc>
      </w:tr>
      <w:tr w14:paraId="2F99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794" w:type="dxa"/>
            <w:gridSpan w:val="4"/>
          </w:tcPr>
          <w:p w14:paraId="5887B633">
            <w:pPr>
              <w:ind w:firstLine="1155" w:firstLineChars="55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必修课    合计</w:t>
            </w:r>
          </w:p>
        </w:tc>
        <w:tc>
          <w:tcPr>
            <w:tcW w:w="567" w:type="dxa"/>
          </w:tcPr>
          <w:p w14:paraId="25A6E026">
            <w:pPr>
              <w:jc w:val="center"/>
              <w:rPr>
                <w:rFonts w:ascii="Times New Roman" w:hAnsi="Times New Roman" w:cs="Times New Roman"/>
                <w:color w:val="C00000"/>
                <w:sz w:val="20"/>
                <w:szCs w:val="20"/>
              </w:rPr>
            </w:pPr>
            <w:r>
              <w:rPr>
                <w:rFonts w:ascii="Times New Roman" w:hAnsi="Times New Roman" w:cs="Times New Roman"/>
                <w:color w:val="C00000"/>
                <w:sz w:val="20"/>
                <w:szCs w:val="20"/>
              </w:rPr>
              <w:t>6</w:t>
            </w:r>
            <w:r>
              <w:rPr>
                <w:rFonts w:hint="eastAsia" w:ascii="Times New Roman" w:hAnsi="Times New Roman" w:cs="Times New Roman"/>
                <w:color w:val="C00000"/>
                <w:sz w:val="20"/>
                <w:szCs w:val="20"/>
              </w:rPr>
              <w:t>1</w:t>
            </w:r>
            <w:r>
              <w:rPr>
                <w:rFonts w:ascii="Times New Roman" w:hAnsi="Times New Roman" w:cs="Times New Roman"/>
                <w:color w:val="C00000"/>
                <w:sz w:val="20"/>
                <w:szCs w:val="20"/>
              </w:rPr>
              <w:t>.0</w:t>
            </w:r>
          </w:p>
        </w:tc>
        <w:tc>
          <w:tcPr>
            <w:tcW w:w="850" w:type="dxa"/>
          </w:tcPr>
          <w:p w14:paraId="5E33EF77">
            <w:pPr>
              <w:jc w:val="center"/>
              <w:rPr>
                <w:rFonts w:ascii="Times New Roman" w:hAnsi="Times New Roman" w:cs="Times New Roman"/>
                <w:color w:val="C00000"/>
                <w:sz w:val="20"/>
                <w:szCs w:val="20"/>
              </w:rPr>
            </w:pPr>
          </w:p>
        </w:tc>
        <w:tc>
          <w:tcPr>
            <w:tcW w:w="709" w:type="dxa"/>
          </w:tcPr>
          <w:p w14:paraId="76A84010">
            <w:pPr>
              <w:jc w:val="center"/>
              <w:rPr>
                <w:rFonts w:ascii="Times New Roman" w:hAnsi="Times New Roman" w:cs="Times New Roman"/>
                <w:color w:val="C00000"/>
                <w:sz w:val="20"/>
                <w:szCs w:val="20"/>
              </w:rPr>
            </w:pPr>
            <w:r>
              <w:rPr>
                <w:rFonts w:ascii="Times New Roman" w:hAnsi="Times New Roman" w:cs="Times New Roman"/>
                <w:color w:val="C00000"/>
                <w:sz w:val="20"/>
                <w:szCs w:val="20"/>
              </w:rPr>
              <w:t>10</w:t>
            </w:r>
            <w:r>
              <w:rPr>
                <w:rFonts w:hint="eastAsia" w:ascii="Times New Roman" w:hAnsi="Times New Roman" w:cs="Times New Roman"/>
                <w:color w:val="C00000"/>
                <w:sz w:val="20"/>
                <w:szCs w:val="20"/>
              </w:rPr>
              <w:t>38</w:t>
            </w:r>
          </w:p>
        </w:tc>
        <w:tc>
          <w:tcPr>
            <w:tcW w:w="567" w:type="dxa"/>
          </w:tcPr>
          <w:p w14:paraId="69C5B6FD">
            <w:pPr>
              <w:jc w:val="center"/>
              <w:rPr>
                <w:rFonts w:ascii="Times New Roman" w:hAnsi="Times New Roman" w:cs="Times New Roman"/>
                <w:color w:val="C00000"/>
                <w:sz w:val="20"/>
                <w:szCs w:val="20"/>
              </w:rPr>
            </w:pPr>
            <w:r>
              <w:rPr>
                <w:rFonts w:hint="eastAsia" w:ascii="Times New Roman" w:hAnsi="Times New Roman" w:cs="Times New Roman"/>
                <w:color w:val="C00000"/>
                <w:sz w:val="20"/>
                <w:szCs w:val="20"/>
              </w:rPr>
              <w:t>886</w:t>
            </w:r>
          </w:p>
        </w:tc>
        <w:tc>
          <w:tcPr>
            <w:tcW w:w="567" w:type="dxa"/>
          </w:tcPr>
          <w:p w14:paraId="234F0989">
            <w:pPr>
              <w:jc w:val="center"/>
              <w:rPr>
                <w:rFonts w:ascii="Times New Roman" w:hAnsi="Times New Roman" w:cs="Times New Roman"/>
                <w:sz w:val="20"/>
                <w:szCs w:val="20"/>
              </w:rPr>
            </w:pPr>
            <w:r>
              <w:rPr>
                <w:rFonts w:ascii="Times New Roman" w:hAnsi="Times New Roman" w:cs="Times New Roman"/>
                <w:sz w:val="20"/>
                <w:szCs w:val="20"/>
              </w:rPr>
              <w:t>152</w:t>
            </w:r>
          </w:p>
        </w:tc>
        <w:tc>
          <w:tcPr>
            <w:tcW w:w="425" w:type="dxa"/>
          </w:tcPr>
          <w:p w14:paraId="1C381C39">
            <w:pPr>
              <w:rPr>
                <w:rFonts w:ascii="Times New Roman" w:hAnsi="Times New Roman" w:cs="Times New Roman"/>
                <w:color w:val="000000" w:themeColor="text1"/>
                <w14:textFill>
                  <w14:solidFill>
                    <w14:schemeClr w14:val="tx1"/>
                  </w14:solidFill>
                </w14:textFill>
              </w:rPr>
            </w:pPr>
          </w:p>
        </w:tc>
        <w:tc>
          <w:tcPr>
            <w:tcW w:w="709" w:type="dxa"/>
          </w:tcPr>
          <w:p w14:paraId="45E49606">
            <w:pPr>
              <w:rPr>
                <w:rFonts w:ascii="Times New Roman" w:hAnsi="Times New Roman" w:cs="Times New Roman"/>
                <w:color w:val="000000" w:themeColor="text1"/>
                <w14:textFill>
                  <w14:solidFill>
                    <w14:schemeClr w14:val="tx1"/>
                  </w14:solidFill>
                </w14:textFill>
              </w:rPr>
            </w:pPr>
          </w:p>
        </w:tc>
        <w:tc>
          <w:tcPr>
            <w:tcW w:w="444" w:type="dxa"/>
          </w:tcPr>
          <w:p w14:paraId="33F5E7F3">
            <w:pPr>
              <w:rPr>
                <w:rFonts w:ascii="Times New Roman" w:hAnsi="Times New Roman" w:cs="Times New Roman"/>
                <w:color w:val="000000" w:themeColor="text1"/>
                <w14:textFill>
                  <w14:solidFill>
                    <w14:schemeClr w14:val="tx1"/>
                  </w14:solidFill>
                </w14:textFill>
              </w:rPr>
            </w:pPr>
          </w:p>
        </w:tc>
        <w:tc>
          <w:tcPr>
            <w:tcW w:w="609" w:type="dxa"/>
          </w:tcPr>
          <w:p w14:paraId="52DD6BA6">
            <w:pPr>
              <w:rPr>
                <w:rFonts w:ascii="Times New Roman" w:hAnsi="Times New Roman" w:cs="Times New Roman"/>
                <w:color w:val="000000" w:themeColor="text1"/>
                <w14:textFill>
                  <w14:solidFill>
                    <w14:schemeClr w14:val="tx1"/>
                  </w14:solidFill>
                </w14:textFill>
              </w:rPr>
            </w:pPr>
          </w:p>
        </w:tc>
      </w:tr>
      <w:tr w14:paraId="7D26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restart"/>
          </w:tcPr>
          <w:p w14:paraId="21A91D0E">
            <w:pPr>
              <w:spacing w:line="480" w:lineRule="exact"/>
              <w:jc w:val="center"/>
              <w:rPr>
                <w:rFonts w:ascii="Times New Roman" w:hAnsi="Times New Roman" w:cs="Times New Roman"/>
                <w:color w:val="000000" w:themeColor="text1"/>
                <w:sz w:val="20"/>
                <w:szCs w:val="20"/>
                <w14:textFill>
                  <w14:solidFill>
                    <w14:schemeClr w14:val="tx1"/>
                  </w14:solidFill>
                </w14:textFill>
              </w:rPr>
            </w:pPr>
          </w:p>
          <w:p w14:paraId="0B592BEA">
            <w:pPr>
              <w:spacing w:line="480" w:lineRule="exact"/>
              <w:jc w:val="center"/>
              <w:rPr>
                <w:rFonts w:ascii="Times New Roman" w:hAnsi="Times New Roman" w:cs="Times New Roman"/>
                <w:color w:val="000000" w:themeColor="text1"/>
                <w:sz w:val="20"/>
                <w:szCs w:val="20"/>
                <w14:textFill>
                  <w14:solidFill>
                    <w14:schemeClr w14:val="tx1"/>
                  </w14:solidFill>
                </w14:textFill>
              </w:rPr>
            </w:pPr>
          </w:p>
          <w:p w14:paraId="60D03CAC">
            <w:pPr>
              <w:spacing w:line="480" w:lineRule="exact"/>
              <w:jc w:val="center"/>
              <w:rPr>
                <w:rFonts w:ascii="Times New Roman" w:hAnsi="Times New Roman" w:cs="Times New Roman"/>
                <w:color w:val="000000" w:themeColor="text1"/>
                <w:sz w:val="20"/>
                <w:szCs w:val="20"/>
                <w14:textFill>
                  <w14:solidFill>
                    <w14:schemeClr w14:val="tx1"/>
                  </w14:solidFill>
                </w14:textFill>
              </w:rPr>
            </w:pPr>
          </w:p>
          <w:p w14:paraId="1DB6FF9E">
            <w:pPr>
              <w:spacing w:line="480" w:lineRule="exact"/>
              <w:jc w:val="center"/>
              <w:rPr>
                <w:rFonts w:ascii="Times New Roman" w:hAnsi="Times New Roman" w:cs="Times New Roman"/>
                <w:color w:val="000000" w:themeColor="text1"/>
                <w:sz w:val="20"/>
                <w:szCs w:val="20"/>
                <w14:textFill>
                  <w14:solidFill>
                    <w14:schemeClr w14:val="tx1"/>
                  </w14:solidFill>
                </w14:textFill>
              </w:rPr>
            </w:pPr>
          </w:p>
          <w:p w14:paraId="7CE2B3C8">
            <w:pPr>
              <w:spacing w:line="480" w:lineRule="exact"/>
              <w:jc w:val="center"/>
              <w:rPr>
                <w:rFonts w:ascii="Times New Roman" w:hAnsi="Times New Roman" w:cs="Times New Roman"/>
                <w:color w:val="000000" w:themeColor="text1"/>
                <w:sz w:val="20"/>
                <w:szCs w:val="20"/>
                <w14:textFill>
                  <w14:solidFill>
                    <w14:schemeClr w14:val="tx1"/>
                  </w14:solidFill>
                </w14:textFill>
              </w:rPr>
            </w:pPr>
          </w:p>
          <w:p w14:paraId="01A73037">
            <w:pPr>
              <w:spacing w:line="480" w:lineRule="exact"/>
              <w:jc w:val="center"/>
              <w:rPr>
                <w:rFonts w:ascii="Times New Roman" w:hAnsi="Times New Roman" w:cs="Times New Roman"/>
                <w:color w:val="000000" w:themeColor="text1"/>
                <w:sz w:val="20"/>
                <w:szCs w:val="20"/>
                <w14:textFill>
                  <w14:solidFill>
                    <w14:schemeClr w14:val="tx1"/>
                  </w14:solidFill>
                </w14:textFill>
              </w:rPr>
            </w:pPr>
          </w:p>
          <w:p w14:paraId="347E93A7">
            <w:pPr>
              <w:spacing w:line="4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选修课</w:t>
            </w:r>
          </w:p>
        </w:tc>
        <w:tc>
          <w:tcPr>
            <w:tcW w:w="693" w:type="dxa"/>
            <w:vMerge w:val="restart"/>
          </w:tcPr>
          <w:p w14:paraId="7FE53FEF">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限</w:t>
            </w:r>
          </w:p>
          <w:p w14:paraId="0064CFD9">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选</w:t>
            </w:r>
          </w:p>
          <w:p w14:paraId="328C9DC2">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w:t>
            </w:r>
          </w:p>
          <w:p w14:paraId="3F35279E">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[光通信方向模块课程]</w:t>
            </w:r>
          </w:p>
        </w:tc>
        <w:tc>
          <w:tcPr>
            <w:tcW w:w="1216" w:type="dxa"/>
            <w:vAlign w:val="center"/>
          </w:tcPr>
          <w:p w14:paraId="4F4B1BF5">
            <w:pPr>
              <w:spacing w:line="240" w:lineRule="atLeast"/>
              <w:jc w:val="center"/>
              <w:rPr>
                <w:rFonts w:ascii="Times New Roman" w:hAnsi="Times New Roman" w:cs="Times New Roman"/>
                <w:kern w:val="0"/>
                <w:sz w:val="20"/>
                <w:szCs w:val="20"/>
              </w:rPr>
            </w:pPr>
            <w:r>
              <w:rPr>
                <w:rFonts w:ascii="Times New Roman" w:hAnsi="Times New Roman" w:cs="Times New Roman"/>
                <w:sz w:val="20"/>
                <w:szCs w:val="20"/>
              </w:rPr>
              <w:t>x104700010</w:t>
            </w:r>
          </w:p>
        </w:tc>
        <w:tc>
          <w:tcPr>
            <w:tcW w:w="1435" w:type="dxa"/>
            <w:vAlign w:val="center"/>
          </w:tcPr>
          <w:p w14:paraId="19FA1A5B">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光交换原理</w:t>
            </w:r>
          </w:p>
          <w:p w14:paraId="6386F8F8">
            <w:pPr>
              <w:spacing w:line="240" w:lineRule="atLeast"/>
              <w:jc w:val="center"/>
              <w:rPr>
                <w:rFonts w:ascii="Times New Roman" w:hAnsi="Times New Roman" w:cs="Times New Roman"/>
                <w:color w:val="000000"/>
                <w:kern w:val="0"/>
                <w:sz w:val="20"/>
                <w:szCs w:val="20"/>
              </w:rPr>
            </w:pPr>
          </w:p>
        </w:tc>
        <w:tc>
          <w:tcPr>
            <w:tcW w:w="567" w:type="dxa"/>
            <w:vAlign w:val="center"/>
          </w:tcPr>
          <w:p w14:paraId="69A9ED0A">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850" w:type="dxa"/>
            <w:vAlign w:val="center"/>
          </w:tcPr>
          <w:p w14:paraId="039D29F0">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4.0-0.0</w:t>
            </w:r>
          </w:p>
        </w:tc>
        <w:tc>
          <w:tcPr>
            <w:tcW w:w="709" w:type="dxa"/>
            <w:vAlign w:val="center"/>
          </w:tcPr>
          <w:p w14:paraId="2FA4C442">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c>
          <w:tcPr>
            <w:tcW w:w="567" w:type="dxa"/>
            <w:vAlign w:val="center"/>
          </w:tcPr>
          <w:p w14:paraId="5557B8E5">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c>
          <w:tcPr>
            <w:tcW w:w="567" w:type="dxa"/>
            <w:vAlign w:val="center"/>
          </w:tcPr>
          <w:p w14:paraId="0268E40F">
            <w:pPr>
              <w:spacing w:line="240" w:lineRule="atLeast"/>
              <w:jc w:val="center"/>
              <w:rPr>
                <w:rFonts w:ascii="Times New Roman" w:hAnsi="Times New Roman" w:cs="Times New Roman"/>
                <w:color w:val="000000"/>
                <w:kern w:val="0"/>
                <w:sz w:val="20"/>
                <w:szCs w:val="20"/>
              </w:rPr>
            </w:pPr>
          </w:p>
        </w:tc>
        <w:tc>
          <w:tcPr>
            <w:tcW w:w="425" w:type="dxa"/>
            <w:vAlign w:val="center"/>
          </w:tcPr>
          <w:p w14:paraId="5A6D599D">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c>
          <w:tcPr>
            <w:tcW w:w="709" w:type="dxa"/>
            <w:vAlign w:val="center"/>
          </w:tcPr>
          <w:p w14:paraId="41C703F2">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01-12</w:t>
            </w:r>
          </w:p>
        </w:tc>
        <w:tc>
          <w:tcPr>
            <w:tcW w:w="444" w:type="dxa"/>
            <w:vAlign w:val="center"/>
          </w:tcPr>
          <w:p w14:paraId="50A34BE7">
            <w:pPr>
              <w:spacing w:line="240" w:lineRule="atLeast"/>
              <w:jc w:val="center"/>
              <w:rPr>
                <w:rFonts w:ascii="Times New Roman" w:hAnsi="Times New Roman" w:cs="Times New Roman"/>
                <w:color w:val="000000"/>
                <w:kern w:val="0"/>
                <w:sz w:val="20"/>
                <w:szCs w:val="20"/>
              </w:rPr>
            </w:pPr>
          </w:p>
        </w:tc>
        <w:tc>
          <w:tcPr>
            <w:tcW w:w="609" w:type="dxa"/>
            <w:vAlign w:val="center"/>
          </w:tcPr>
          <w:p w14:paraId="779D8F10">
            <w:pPr>
              <w:spacing w:line="240" w:lineRule="atLeast"/>
              <w:jc w:val="center"/>
              <w:rPr>
                <w:rFonts w:ascii="Times New Roman" w:hAnsi="Times New Roman" w:cs="Times New Roman"/>
                <w:color w:val="000000"/>
                <w:kern w:val="0"/>
                <w:sz w:val="20"/>
                <w:szCs w:val="20"/>
              </w:rPr>
            </w:pPr>
          </w:p>
        </w:tc>
      </w:tr>
      <w:tr w14:paraId="16B2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094CCD69">
            <w:pPr>
              <w:rPr>
                <w:rFonts w:ascii="Times New Roman" w:hAnsi="Times New Roman" w:cs="Times New Roman"/>
                <w:color w:val="000000" w:themeColor="text1"/>
                <w14:textFill>
                  <w14:solidFill>
                    <w14:schemeClr w14:val="tx1"/>
                  </w14:solidFill>
                </w14:textFill>
              </w:rPr>
            </w:pPr>
          </w:p>
        </w:tc>
        <w:tc>
          <w:tcPr>
            <w:tcW w:w="693" w:type="dxa"/>
            <w:vMerge w:val="continue"/>
          </w:tcPr>
          <w:p w14:paraId="09891E96">
            <w:pPr>
              <w:rPr>
                <w:rFonts w:ascii="Times New Roman" w:hAnsi="Times New Roman" w:cs="Times New Roman"/>
                <w:color w:val="000000" w:themeColor="text1"/>
                <w14:textFill>
                  <w14:solidFill>
                    <w14:schemeClr w14:val="tx1"/>
                  </w14:solidFill>
                </w14:textFill>
              </w:rPr>
            </w:pPr>
          </w:p>
        </w:tc>
        <w:tc>
          <w:tcPr>
            <w:tcW w:w="1216" w:type="dxa"/>
            <w:vAlign w:val="center"/>
          </w:tcPr>
          <w:p w14:paraId="22EF918E">
            <w:pPr>
              <w:spacing w:line="240" w:lineRule="atLeast"/>
              <w:jc w:val="center"/>
              <w:rPr>
                <w:rFonts w:ascii="Times New Roman" w:hAnsi="Times New Roman" w:cs="Times New Roman"/>
                <w:kern w:val="0"/>
                <w:sz w:val="20"/>
                <w:szCs w:val="20"/>
              </w:rPr>
            </w:pPr>
            <w:r>
              <w:rPr>
                <w:rFonts w:ascii="Times New Roman" w:hAnsi="Times New Roman" w:cs="Times New Roman"/>
                <w:sz w:val="20"/>
                <w:szCs w:val="20"/>
              </w:rPr>
              <w:t>x104700011</w:t>
            </w:r>
          </w:p>
        </w:tc>
        <w:tc>
          <w:tcPr>
            <w:tcW w:w="1435" w:type="dxa"/>
            <w:vAlign w:val="center"/>
          </w:tcPr>
          <w:p w14:paraId="076D3858">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光纤传感与应用</w:t>
            </w:r>
          </w:p>
        </w:tc>
        <w:tc>
          <w:tcPr>
            <w:tcW w:w="567" w:type="dxa"/>
            <w:vAlign w:val="center"/>
          </w:tcPr>
          <w:p w14:paraId="2DA58DD9">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50" w:type="dxa"/>
            <w:vAlign w:val="center"/>
          </w:tcPr>
          <w:p w14:paraId="3F6A933F">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4.0-0.0</w:t>
            </w:r>
          </w:p>
        </w:tc>
        <w:tc>
          <w:tcPr>
            <w:tcW w:w="709" w:type="dxa"/>
            <w:vAlign w:val="center"/>
          </w:tcPr>
          <w:p w14:paraId="36F2C6DA">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567" w:type="dxa"/>
            <w:vAlign w:val="center"/>
          </w:tcPr>
          <w:p w14:paraId="48F21AAE">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567" w:type="dxa"/>
            <w:vAlign w:val="center"/>
          </w:tcPr>
          <w:p w14:paraId="1594F24B">
            <w:pPr>
              <w:spacing w:line="240" w:lineRule="atLeast"/>
              <w:jc w:val="center"/>
              <w:rPr>
                <w:rFonts w:ascii="Times New Roman" w:hAnsi="Times New Roman" w:cs="Times New Roman"/>
                <w:color w:val="000000"/>
                <w:sz w:val="20"/>
                <w:szCs w:val="20"/>
              </w:rPr>
            </w:pPr>
          </w:p>
        </w:tc>
        <w:tc>
          <w:tcPr>
            <w:tcW w:w="425" w:type="dxa"/>
            <w:vAlign w:val="center"/>
          </w:tcPr>
          <w:p w14:paraId="59B0B487">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09" w:type="dxa"/>
            <w:vAlign w:val="center"/>
          </w:tcPr>
          <w:p w14:paraId="327EE942">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01-08</w:t>
            </w:r>
          </w:p>
        </w:tc>
        <w:tc>
          <w:tcPr>
            <w:tcW w:w="444" w:type="dxa"/>
            <w:vAlign w:val="center"/>
          </w:tcPr>
          <w:p w14:paraId="400C1388">
            <w:pPr>
              <w:spacing w:line="240" w:lineRule="atLeast"/>
              <w:jc w:val="center"/>
              <w:rPr>
                <w:rFonts w:ascii="Times New Roman" w:hAnsi="Times New Roman" w:cs="Times New Roman"/>
                <w:sz w:val="20"/>
                <w:szCs w:val="20"/>
              </w:rPr>
            </w:pPr>
          </w:p>
        </w:tc>
        <w:tc>
          <w:tcPr>
            <w:tcW w:w="609" w:type="dxa"/>
            <w:vAlign w:val="center"/>
          </w:tcPr>
          <w:p w14:paraId="2ED2BCE3">
            <w:pPr>
              <w:spacing w:line="240" w:lineRule="atLeast"/>
              <w:jc w:val="center"/>
              <w:rPr>
                <w:rFonts w:ascii="Times New Roman" w:hAnsi="Times New Roman" w:cs="Times New Roman"/>
                <w:sz w:val="20"/>
                <w:szCs w:val="20"/>
              </w:rPr>
            </w:pPr>
            <w:r>
              <w:rPr>
                <w:rFonts w:ascii="Times New Roman" w:hAnsi="Times New Roman" w:cs="Times New Roman"/>
                <w:kern w:val="0"/>
                <w:sz w:val="20"/>
                <w:szCs w:val="20"/>
              </w:rPr>
              <w:t>10</w:t>
            </w:r>
          </w:p>
        </w:tc>
      </w:tr>
      <w:tr w14:paraId="162D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2D9D996F">
            <w:pPr>
              <w:rPr>
                <w:rFonts w:ascii="Times New Roman" w:hAnsi="Times New Roman" w:cs="Times New Roman"/>
                <w:color w:val="000000" w:themeColor="text1"/>
                <w14:textFill>
                  <w14:solidFill>
                    <w14:schemeClr w14:val="tx1"/>
                  </w14:solidFill>
                </w14:textFill>
              </w:rPr>
            </w:pPr>
          </w:p>
        </w:tc>
        <w:tc>
          <w:tcPr>
            <w:tcW w:w="693" w:type="dxa"/>
            <w:vMerge w:val="continue"/>
          </w:tcPr>
          <w:p w14:paraId="3461263B">
            <w:pPr>
              <w:rPr>
                <w:rFonts w:ascii="Times New Roman" w:hAnsi="Times New Roman" w:cs="Times New Roman"/>
                <w:color w:val="000000" w:themeColor="text1"/>
                <w14:textFill>
                  <w14:solidFill>
                    <w14:schemeClr w14:val="tx1"/>
                  </w14:solidFill>
                </w14:textFill>
              </w:rPr>
            </w:pPr>
          </w:p>
        </w:tc>
        <w:tc>
          <w:tcPr>
            <w:tcW w:w="1216" w:type="dxa"/>
            <w:vAlign w:val="center"/>
          </w:tcPr>
          <w:p w14:paraId="6F12A304">
            <w:pPr>
              <w:spacing w:line="240" w:lineRule="atLeast"/>
              <w:jc w:val="center"/>
              <w:rPr>
                <w:rFonts w:ascii="Times New Roman" w:hAnsi="Times New Roman" w:cs="Times New Roman"/>
                <w:kern w:val="0"/>
                <w:sz w:val="20"/>
                <w:szCs w:val="20"/>
              </w:rPr>
            </w:pPr>
            <w:r>
              <w:rPr>
                <w:rFonts w:ascii="Times New Roman" w:hAnsi="Times New Roman" w:cs="Times New Roman"/>
                <w:sz w:val="20"/>
                <w:szCs w:val="20"/>
              </w:rPr>
              <w:t>x104700012</w:t>
            </w:r>
          </w:p>
        </w:tc>
        <w:tc>
          <w:tcPr>
            <w:tcW w:w="1435" w:type="dxa"/>
            <w:vAlign w:val="center"/>
          </w:tcPr>
          <w:p w14:paraId="7A174D80">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显示技术</w:t>
            </w:r>
          </w:p>
        </w:tc>
        <w:tc>
          <w:tcPr>
            <w:tcW w:w="567" w:type="dxa"/>
            <w:vAlign w:val="center"/>
          </w:tcPr>
          <w:p w14:paraId="60B1C355">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850" w:type="dxa"/>
            <w:vAlign w:val="center"/>
          </w:tcPr>
          <w:p w14:paraId="6757722E">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6.0-0.0</w:t>
            </w:r>
          </w:p>
        </w:tc>
        <w:tc>
          <w:tcPr>
            <w:tcW w:w="709" w:type="dxa"/>
            <w:vAlign w:val="center"/>
          </w:tcPr>
          <w:p w14:paraId="6329C3FD">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c>
          <w:tcPr>
            <w:tcW w:w="567" w:type="dxa"/>
            <w:vAlign w:val="center"/>
          </w:tcPr>
          <w:p w14:paraId="56A2EFAD">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c>
          <w:tcPr>
            <w:tcW w:w="567" w:type="dxa"/>
            <w:vAlign w:val="center"/>
          </w:tcPr>
          <w:p w14:paraId="4BF6ADFD">
            <w:pPr>
              <w:spacing w:line="240" w:lineRule="atLeast"/>
              <w:jc w:val="center"/>
              <w:rPr>
                <w:rFonts w:ascii="Times New Roman" w:hAnsi="Times New Roman" w:cs="Times New Roman"/>
                <w:color w:val="000000"/>
                <w:kern w:val="0"/>
                <w:sz w:val="20"/>
                <w:szCs w:val="20"/>
              </w:rPr>
            </w:pPr>
          </w:p>
        </w:tc>
        <w:tc>
          <w:tcPr>
            <w:tcW w:w="425" w:type="dxa"/>
            <w:vAlign w:val="center"/>
          </w:tcPr>
          <w:p w14:paraId="5CC7023D">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c>
          <w:tcPr>
            <w:tcW w:w="709" w:type="dxa"/>
            <w:vAlign w:val="center"/>
          </w:tcPr>
          <w:p w14:paraId="5DBCD177">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01-08</w:t>
            </w:r>
          </w:p>
        </w:tc>
        <w:tc>
          <w:tcPr>
            <w:tcW w:w="444" w:type="dxa"/>
            <w:vAlign w:val="center"/>
          </w:tcPr>
          <w:p w14:paraId="141A6D2D">
            <w:pPr>
              <w:spacing w:line="240" w:lineRule="atLeast"/>
              <w:jc w:val="center"/>
              <w:rPr>
                <w:rFonts w:ascii="Times New Roman" w:hAnsi="Times New Roman" w:cs="Times New Roman"/>
                <w:color w:val="000000"/>
                <w:kern w:val="0"/>
                <w:sz w:val="20"/>
                <w:szCs w:val="20"/>
              </w:rPr>
            </w:pPr>
          </w:p>
        </w:tc>
        <w:tc>
          <w:tcPr>
            <w:tcW w:w="609" w:type="dxa"/>
            <w:vAlign w:val="center"/>
          </w:tcPr>
          <w:p w14:paraId="29F58673">
            <w:pPr>
              <w:spacing w:line="240" w:lineRule="atLeast"/>
              <w:jc w:val="center"/>
              <w:rPr>
                <w:rFonts w:ascii="Times New Roman" w:hAnsi="Times New Roman" w:cs="Times New Roman"/>
                <w:color w:val="000000"/>
                <w:kern w:val="0"/>
                <w:sz w:val="20"/>
                <w:szCs w:val="20"/>
              </w:rPr>
            </w:pPr>
            <w:r>
              <w:rPr>
                <w:rFonts w:ascii="Times New Roman" w:hAnsi="Times New Roman" w:cs="Times New Roman"/>
                <w:kern w:val="0"/>
                <w:sz w:val="20"/>
                <w:szCs w:val="20"/>
              </w:rPr>
              <w:t>10</w:t>
            </w:r>
          </w:p>
        </w:tc>
      </w:tr>
      <w:tr w14:paraId="58C0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7626F98E">
            <w:pPr>
              <w:rPr>
                <w:rFonts w:ascii="Times New Roman" w:hAnsi="Times New Roman" w:cs="Times New Roman"/>
                <w:color w:val="000000" w:themeColor="text1"/>
                <w14:textFill>
                  <w14:solidFill>
                    <w14:schemeClr w14:val="tx1"/>
                  </w14:solidFill>
                </w14:textFill>
              </w:rPr>
            </w:pPr>
          </w:p>
        </w:tc>
        <w:tc>
          <w:tcPr>
            <w:tcW w:w="693" w:type="dxa"/>
            <w:vMerge w:val="continue"/>
          </w:tcPr>
          <w:p w14:paraId="63E75A77">
            <w:pPr>
              <w:rPr>
                <w:rFonts w:ascii="Times New Roman" w:hAnsi="Times New Roman" w:cs="Times New Roman"/>
                <w:color w:val="000000" w:themeColor="text1"/>
                <w14:textFill>
                  <w14:solidFill>
                    <w14:schemeClr w14:val="tx1"/>
                  </w14:solidFill>
                </w14:textFill>
              </w:rPr>
            </w:pPr>
          </w:p>
        </w:tc>
        <w:tc>
          <w:tcPr>
            <w:tcW w:w="1216" w:type="dxa"/>
            <w:vAlign w:val="center"/>
          </w:tcPr>
          <w:p w14:paraId="19A596BC">
            <w:pPr>
              <w:spacing w:line="240" w:lineRule="atLeast"/>
              <w:jc w:val="center"/>
              <w:rPr>
                <w:rFonts w:ascii="Times New Roman" w:hAnsi="Times New Roman" w:cs="Times New Roman"/>
              </w:rPr>
            </w:pPr>
            <w:r>
              <w:rPr>
                <w:rFonts w:ascii="Times New Roman" w:hAnsi="Times New Roman" w:cs="Times New Roman"/>
                <w:sz w:val="20"/>
                <w:szCs w:val="20"/>
              </w:rPr>
              <w:t>x104700013</w:t>
            </w:r>
          </w:p>
        </w:tc>
        <w:tc>
          <w:tcPr>
            <w:tcW w:w="1435" w:type="dxa"/>
            <w:vAlign w:val="center"/>
          </w:tcPr>
          <w:p w14:paraId="3A505DDB">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光纤通信工程</w:t>
            </w:r>
          </w:p>
        </w:tc>
        <w:tc>
          <w:tcPr>
            <w:tcW w:w="567" w:type="dxa"/>
            <w:vAlign w:val="center"/>
          </w:tcPr>
          <w:p w14:paraId="1243F0F9">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3.5</w:t>
            </w:r>
          </w:p>
        </w:tc>
        <w:tc>
          <w:tcPr>
            <w:tcW w:w="850" w:type="dxa"/>
            <w:vAlign w:val="center"/>
          </w:tcPr>
          <w:p w14:paraId="79BEA25B">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4.0-2.0</w:t>
            </w:r>
          </w:p>
        </w:tc>
        <w:tc>
          <w:tcPr>
            <w:tcW w:w="709" w:type="dxa"/>
            <w:vAlign w:val="center"/>
          </w:tcPr>
          <w:p w14:paraId="37A7EAC2">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56</w:t>
            </w:r>
          </w:p>
        </w:tc>
        <w:tc>
          <w:tcPr>
            <w:tcW w:w="567" w:type="dxa"/>
            <w:vAlign w:val="center"/>
          </w:tcPr>
          <w:p w14:paraId="7A6E9682">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48</w:t>
            </w:r>
          </w:p>
        </w:tc>
        <w:tc>
          <w:tcPr>
            <w:tcW w:w="567" w:type="dxa"/>
            <w:vAlign w:val="center"/>
          </w:tcPr>
          <w:p w14:paraId="644B2981">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425" w:type="dxa"/>
            <w:vAlign w:val="center"/>
          </w:tcPr>
          <w:p w14:paraId="599FDAD0">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709" w:type="dxa"/>
            <w:vAlign w:val="center"/>
          </w:tcPr>
          <w:p w14:paraId="36022D3B">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01-12</w:t>
            </w:r>
          </w:p>
        </w:tc>
        <w:tc>
          <w:tcPr>
            <w:tcW w:w="444" w:type="dxa"/>
            <w:vAlign w:val="center"/>
          </w:tcPr>
          <w:p w14:paraId="79DF3876">
            <w:pPr>
              <w:widowControl/>
              <w:spacing w:line="240" w:lineRule="atLeast"/>
              <w:jc w:val="center"/>
              <w:rPr>
                <w:rFonts w:ascii="Times New Roman" w:hAnsi="Times New Roman" w:cs="Times New Roman"/>
                <w:kern w:val="0"/>
                <w:sz w:val="20"/>
                <w:szCs w:val="20"/>
              </w:rPr>
            </w:pPr>
          </w:p>
        </w:tc>
        <w:tc>
          <w:tcPr>
            <w:tcW w:w="609" w:type="dxa"/>
            <w:vAlign w:val="center"/>
          </w:tcPr>
          <w:p w14:paraId="60470C67">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3D4A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4D34E246">
            <w:pPr>
              <w:rPr>
                <w:rFonts w:ascii="Times New Roman" w:hAnsi="Times New Roman" w:cs="Times New Roman"/>
                <w:color w:val="000000" w:themeColor="text1"/>
                <w14:textFill>
                  <w14:solidFill>
                    <w14:schemeClr w14:val="tx1"/>
                  </w14:solidFill>
                </w14:textFill>
              </w:rPr>
            </w:pPr>
          </w:p>
        </w:tc>
        <w:tc>
          <w:tcPr>
            <w:tcW w:w="693" w:type="dxa"/>
            <w:vMerge w:val="continue"/>
          </w:tcPr>
          <w:p w14:paraId="00BD0742">
            <w:pPr>
              <w:rPr>
                <w:rFonts w:ascii="Times New Roman" w:hAnsi="Times New Roman" w:cs="Times New Roman"/>
                <w:color w:val="000000" w:themeColor="text1"/>
                <w14:textFill>
                  <w14:solidFill>
                    <w14:schemeClr w14:val="tx1"/>
                  </w14:solidFill>
                </w14:textFill>
              </w:rPr>
            </w:pPr>
          </w:p>
        </w:tc>
        <w:tc>
          <w:tcPr>
            <w:tcW w:w="2651" w:type="dxa"/>
            <w:gridSpan w:val="2"/>
            <w:vAlign w:val="center"/>
          </w:tcPr>
          <w:p w14:paraId="71F2A212">
            <w:pPr>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限选课小计</w:t>
            </w:r>
          </w:p>
        </w:tc>
        <w:tc>
          <w:tcPr>
            <w:tcW w:w="567" w:type="dxa"/>
            <w:vAlign w:val="center"/>
          </w:tcPr>
          <w:p w14:paraId="001E6831">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11.5</w:t>
            </w:r>
          </w:p>
        </w:tc>
        <w:tc>
          <w:tcPr>
            <w:tcW w:w="850" w:type="dxa"/>
            <w:vAlign w:val="center"/>
          </w:tcPr>
          <w:p w14:paraId="7FA1679F">
            <w:pPr>
              <w:widowControl/>
              <w:spacing w:line="240" w:lineRule="atLeast"/>
              <w:jc w:val="center"/>
              <w:rPr>
                <w:rFonts w:ascii="Times New Roman" w:hAnsi="Times New Roman" w:cs="Times New Roman"/>
                <w:kern w:val="0"/>
                <w:sz w:val="20"/>
                <w:szCs w:val="20"/>
              </w:rPr>
            </w:pPr>
          </w:p>
        </w:tc>
        <w:tc>
          <w:tcPr>
            <w:tcW w:w="709" w:type="dxa"/>
            <w:vAlign w:val="center"/>
          </w:tcPr>
          <w:p w14:paraId="1B4107D5">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184</w:t>
            </w:r>
          </w:p>
        </w:tc>
        <w:tc>
          <w:tcPr>
            <w:tcW w:w="567" w:type="dxa"/>
            <w:vAlign w:val="center"/>
          </w:tcPr>
          <w:p w14:paraId="03679D08">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176</w:t>
            </w:r>
          </w:p>
        </w:tc>
        <w:tc>
          <w:tcPr>
            <w:tcW w:w="567" w:type="dxa"/>
            <w:vAlign w:val="center"/>
          </w:tcPr>
          <w:p w14:paraId="38200099">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425" w:type="dxa"/>
          </w:tcPr>
          <w:p w14:paraId="228D6FCB">
            <w:pPr>
              <w:rPr>
                <w:rFonts w:ascii="Times New Roman" w:hAnsi="Times New Roman" w:cs="Times New Roman"/>
                <w:color w:val="000000" w:themeColor="text1"/>
                <w14:textFill>
                  <w14:solidFill>
                    <w14:schemeClr w14:val="tx1"/>
                  </w14:solidFill>
                </w14:textFill>
              </w:rPr>
            </w:pPr>
          </w:p>
        </w:tc>
        <w:tc>
          <w:tcPr>
            <w:tcW w:w="709" w:type="dxa"/>
          </w:tcPr>
          <w:p w14:paraId="1D9D820C">
            <w:pPr>
              <w:rPr>
                <w:rFonts w:ascii="Times New Roman" w:hAnsi="Times New Roman" w:cs="Times New Roman"/>
                <w:color w:val="000000" w:themeColor="text1"/>
                <w14:textFill>
                  <w14:solidFill>
                    <w14:schemeClr w14:val="tx1"/>
                  </w14:solidFill>
                </w14:textFill>
              </w:rPr>
            </w:pPr>
          </w:p>
        </w:tc>
        <w:tc>
          <w:tcPr>
            <w:tcW w:w="444" w:type="dxa"/>
          </w:tcPr>
          <w:p w14:paraId="07A06E92">
            <w:pPr>
              <w:rPr>
                <w:rFonts w:ascii="Times New Roman" w:hAnsi="Times New Roman" w:cs="Times New Roman"/>
                <w:color w:val="000000" w:themeColor="text1"/>
                <w14:textFill>
                  <w14:solidFill>
                    <w14:schemeClr w14:val="tx1"/>
                  </w14:solidFill>
                </w14:textFill>
              </w:rPr>
            </w:pPr>
          </w:p>
        </w:tc>
        <w:tc>
          <w:tcPr>
            <w:tcW w:w="609" w:type="dxa"/>
          </w:tcPr>
          <w:p w14:paraId="217A84BC">
            <w:pPr>
              <w:rPr>
                <w:rFonts w:ascii="Times New Roman" w:hAnsi="Times New Roman" w:cs="Times New Roman"/>
                <w:color w:val="000000" w:themeColor="text1"/>
                <w14:textFill>
                  <w14:solidFill>
                    <w14:schemeClr w14:val="tx1"/>
                  </w14:solidFill>
                </w14:textFill>
              </w:rPr>
            </w:pPr>
          </w:p>
        </w:tc>
      </w:tr>
      <w:tr w14:paraId="0150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2C9B0288">
            <w:pPr>
              <w:rPr>
                <w:rFonts w:ascii="Times New Roman" w:hAnsi="Times New Roman" w:cs="Times New Roman"/>
                <w:color w:val="000000" w:themeColor="text1"/>
                <w14:textFill>
                  <w14:solidFill>
                    <w14:schemeClr w14:val="tx1"/>
                  </w14:solidFill>
                </w14:textFill>
              </w:rPr>
            </w:pPr>
          </w:p>
        </w:tc>
        <w:tc>
          <w:tcPr>
            <w:tcW w:w="693" w:type="dxa"/>
            <w:vMerge w:val="restart"/>
          </w:tcPr>
          <w:p w14:paraId="4AA165A1">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限</w:t>
            </w:r>
          </w:p>
          <w:p w14:paraId="6AA0DBC3">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选</w:t>
            </w:r>
          </w:p>
          <w:p w14:paraId="2895B3D7">
            <w:pPr>
              <w:spacing w:line="360" w:lineRule="exact"/>
              <w:ind w:firstLine="134" w:firstLineChars="67"/>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课[无线通信方向模块课程]</w:t>
            </w:r>
          </w:p>
        </w:tc>
        <w:tc>
          <w:tcPr>
            <w:tcW w:w="1216" w:type="dxa"/>
            <w:vAlign w:val="center"/>
          </w:tcPr>
          <w:p w14:paraId="4EC25AFA">
            <w:pPr>
              <w:spacing w:line="240" w:lineRule="atLeast"/>
              <w:jc w:val="center"/>
              <w:rPr>
                <w:rFonts w:ascii="Times New Roman" w:hAnsi="Times New Roman" w:cs="Times New Roman"/>
                <w:color w:val="000000"/>
                <w:kern w:val="0"/>
                <w:sz w:val="20"/>
                <w:szCs w:val="20"/>
              </w:rPr>
            </w:pPr>
            <w:r>
              <w:rPr>
                <w:rFonts w:ascii="Times New Roman" w:hAnsi="Times New Roman" w:cs="Times New Roman"/>
                <w:sz w:val="20"/>
                <w:szCs w:val="20"/>
              </w:rPr>
              <w:t>x104700014</w:t>
            </w:r>
          </w:p>
        </w:tc>
        <w:tc>
          <w:tcPr>
            <w:tcW w:w="1435" w:type="dxa"/>
            <w:vAlign w:val="center"/>
          </w:tcPr>
          <w:p w14:paraId="4BB63018">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电磁场与电磁波</w:t>
            </w:r>
          </w:p>
        </w:tc>
        <w:tc>
          <w:tcPr>
            <w:tcW w:w="567" w:type="dxa"/>
            <w:vAlign w:val="center"/>
          </w:tcPr>
          <w:p w14:paraId="67BC95CC">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3.0</w:t>
            </w:r>
          </w:p>
        </w:tc>
        <w:tc>
          <w:tcPr>
            <w:tcW w:w="850" w:type="dxa"/>
            <w:vAlign w:val="center"/>
          </w:tcPr>
          <w:p w14:paraId="252169D8">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6.0-0.0</w:t>
            </w:r>
          </w:p>
        </w:tc>
        <w:tc>
          <w:tcPr>
            <w:tcW w:w="709" w:type="dxa"/>
            <w:vAlign w:val="center"/>
          </w:tcPr>
          <w:p w14:paraId="3B649B9A">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48</w:t>
            </w:r>
          </w:p>
        </w:tc>
        <w:tc>
          <w:tcPr>
            <w:tcW w:w="567" w:type="dxa"/>
            <w:vAlign w:val="center"/>
          </w:tcPr>
          <w:p w14:paraId="555266CE">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48</w:t>
            </w:r>
          </w:p>
        </w:tc>
        <w:tc>
          <w:tcPr>
            <w:tcW w:w="567" w:type="dxa"/>
            <w:vAlign w:val="center"/>
          </w:tcPr>
          <w:p w14:paraId="6D206ABF">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0</w:t>
            </w:r>
          </w:p>
        </w:tc>
        <w:tc>
          <w:tcPr>
            <w:tcW w:w="425" w:type="dxa"/>
            <w:vAlign w:val="center"/>
          </w:tcPr>
          <w:p w14:paraId="0F293611">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4</w:t>
            </w:r>
          </w:p>
        </w:tc>
        <w:tc>
          <w:tcPr>
            <w:tcW w:w="709" w:type="dxa"/>
            <w:vAlign w:val="center"/>
          </w:tcPr>
          <w:p w14:paraId="25B4AE0F">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01-08</w:t>
            </w:r>
          </w:p>
        </w:tc>
        <w:tc>
          <w:tcPr>
            <w:tcW w:w="444" w:type="dxa"/>
            <w:vAlign w:val="center"/>
          </w:tcPr>
          <w:p w14:paraId="14A0C1F6">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w:t>
            </w:r>
          </w:p>
        </w:tc>
        <w:tc>
          <w:tcPr>
            <w:tcW w:w="609" w:type="dxa"/>
            <w:vAlign w:val="center"/>
          </w:tcPr>
          <w:p w14:paraId="4E85D7B3">
            <w:pPr>
              <w:spacing w:line="240" w:lineRule="atLeast"/>
              <w:jc w:val="center"/>
              <w:rPr>
                <w:rFonts w:ascii="Times New Roman" w:hAnsi="Times New Roman" w:cs="Times New Roman"/>
                <w:color w:val="000000"/>
                <w:kern w:val="0"/>
                <w:sz w:val="20"/>
                <w:szCs w:val="20"/>
              </w:rPr>
            </w:pPr>
            <w:r>
              <w:rPr>
                <w:rFonts w:ascii="Times New Roman" w:hAnsi="Times New Roman" w:cs="Times New Roman"/>
                <w:kern w:val="0"/>
                <w:sz w:val="20"/>
                <w:szCs w:val="20"/>
              </w:rPr>
              <w:t>10</w:t>
            </w:r>
          </w:p>
        </w:tc>
      </w:tr>
      <w:tr w14:paraId="7ACE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2950A85A">
            <w:pPr>
              <w:rPr>
                <w:rFonts w:ascii="Times New Roman" w:hAnsi="Times New Roman" w:cs="Times New Roman"/>
                <w:color w:val="000000" w:themeColor="text1"/>
                <w14:textFill>
                  <w14:solidFill>
                    <w14:schemeClr w14:val="tx1"/>
                  </w14:solidFill>
                </w14:textFill>
              </w:rPr>
            </w:pPr>
          </w:p>
        </w:tc>
        <w:tc>
          <w:tcPr>
            <w:tcW w:w="693" w:type="dxa"/>
            <w:vMerge w:val="continue"/>
          </w:tcPr>
          <w:p w14:paraId="7C76A73E">
            <w:pPr>
              <w:rPr>
                <w:rFonts w:ascii="Times New Roman" w:hAnsi="Times New Roman" w:cs="Times New Roman"/>
                <w:color w:val="000000" w:themeColor="text1"/>
                <w14:textFill>
                  <w14:solidFill>
                    <w14:schemeClr w14:val="tx1"/>
                  </w14:solidFill>
                </w14:textFill>
              </w:rPr>
            </w:pPr>
          </w:p>
        </w:tc>
        <w:tc>
          <w:tcPr>
            <w:tcW w:w="1216" w:type="dxa"/>
            <w:vAlign w:val="center"/>
          </w:tcPr>
          <w:p w14:paraId="474FCB8E">
            <w:pPr>
              <w:spacing w:line="240" w:lineRule="atLeast"/>
              <w:jc w:val="center"/>
              <w:rPr>
                <w:rFonts w:ascii="Times New Roman" w:hAnsi="Times New Roman" w:cs="Times New Roman"/>
              </w:rPr>
            </w:pPr>
            <w:r>
              <w:rPr>
                <w:rFonts w:ascii="Times New Roman" w:hAnsi="Times New Roman" w:cs="Times New Roman"/>
                <w:sz w:val="20"/>
                <w:szCs w:val="20"/>
              </w:rPr>
              <w:t>x104700015</w:t>
            </w:r>
          </w:p>
        </w:tc>
        <w:tc>
          <w:tcPr>
            <w:tcW w:w="1435" w:type="dxa"/>
            <w:vAlign w:val="center"/>
          </w:tcPr>
          <w:p w14:paraId="0A840851">
            <w:pPr>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微波技术</w:t>
            </w:r>
          </w:p>
        </w:tc>
        <w:tc>
          <w:tcPr>
            <w:tcW w:w="567" w:type="dxa"/>
            <w:vAlign w:val="center"/>
          </w:tcPr>
          <w:p w14:paraId="33FD10E9">
            <w:pPr>
              <w:spacing w:line="240" w:lineRule="atLeast"/>
              <w:jc w:val="center"/>
              <w:rPr>
                <w:rFonts w:ascii="Times New Roman" w:hAnsi="Times New Roman" w:cs="Times New Roman"/>
                <w:sz w:val="20"/>
                <w:szCs w:val="20"/>
              </w:rPr>
            </w:pPr>
            <w:r>
              <w:rPr>
                <w:rFonts w:ascii="Times New Roman" w:hAnsi="Times New Roman" w:cs="Times New Roman"/>
                <w:sz w:val="20"/>
                <w:szCs w:val="20"/>
              </w:rPr>
              <w:t>3.5</w:t>
            </w:r>
          </w:p>
        </w:tc>
        <w:tc>
          <w:tcPr>
            <w:tcW w:w="850" w:type="dxa"/>
            <w:vAlign w:val="center"/>
          </w:tcPr>
          <w:p w14:paraId="0856526A">
            <w:pPr>
              <w:spacing w:line="240" w:lineRule="atLeast"/>
              <w:jc w:val="center"/>
              <w:rPr>
                <w:rFonts w:ascii="Times New Roman" w:hAnsi="Times New Roman" w:cs="Times New Roman"/>
                <w:sz w:val="20"/>
                <w:szCs w:val="20"/>
              </w:rPr>
            </w:pPr>
            <w:r>
              <w:rPr>
                <w:rFonts w:ascii="Times New Roman" w:hAnsi="Times New Roman" w:cs="Times New Roman"/>
                <w:sz w:val="20"/>
                <w:szCs w:val="20"/>
              </w:rPr>
              <w:t>4.0-2.0</w:t>
            </w:r>
          </w:p>
        </w:tc>
        <w:tc>
          <w:tcPr>
            <w:tcW w:w="709" w:type="dxa"/>
            <w:vAlign w:val="center"/>
          </w:tcPr>
          <w:p w14:paraId="6C183AB0">
            <w:pPr>
              <w:spacing w:line="240" w:lineRule="atLeast"/>
              <w:jc w:val="center"/>
              <w:rPr>
                <w:rFonts w:ascii="Times New Roman" w:hAnsi="Times New Roman" w:cs="Times New Roman"/>
                <w:sz w:val="20"/>
                <w:szCs w:val="20"/>
              </w:rPr>
            </w:pPr>
            <w:r>
              <w:rPr>
                <w:rFonts w:ascii="Times New Roman" w:hAnsi="Times New Roman" w:cs="Times New Roman"/>
                <w:sz w:val="20"/>
                <w:szCs w:val="20"/>
              </w:rPr>
              <w:t>56</w:t>
            </w:r>
          </w:p>
        </w:tc>
        <w:tc>
          <w:tcPr>
            <w:tcW w:w="567" w:type="dxa"/>
            <w:vAlign w:val="center"/>
          </w:tcPr>
          <w:p w14:paraId="7CAE3687">
            <w:pPr>
              <w:spacing w:line="240" w:lineRule="atLeast"/>
              <w:jc w:val="center"/>
              <w:rPr>
                <w:rFonts w:ascii="Times New Roman" w:hAnsi="Times New Roman" w:cs="Times New Roman"/>
                <w:sz w:val="20"/>
                <w:szCs w:val="20"/>
              </w:rPr>
            </w:pPr>
            <w:r>
              <w:rPr>
                <w:rFonts w:ascii="Times New Roman" w:hAnsi="Times New Roman" w:cs="Times New Roman"/>
                <w:sz w:val="20"/>
                <w:szCs w:val="20"/>
              </w:rPr>
              <w:t>48</w:t>
            </w:r>
          </w:p>
        </w:tc>
        <w:tc>
          <w:tcPr>
            <w:tcW w:w="567" w:type="dxa"/>
            <w:vAlign w:val="center"/>
          </w:tcPr>
          <w:p w14:paraId="2BCBD475">
            <w:pPr>
              <w:spacing w:line="240"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425" w:type="dxa"/>
            <w:vAlign w:val="center"/>
          </w:tcPr>
          <w:p w14:paraId="62DBEF33">
            <w:pPr>
              <w:spacing w:line="24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14:paraId="4198C5B8">
            <w:pPr>
              <w:spacing w:line="240" w:lineRule="atLeast"/>
              <w:jc w:val="center"/>
              <w:rPr>
                <w:rFonts w:ascii="Times New Roman" w:hAnsi="Times New Roman" w:cs="Times New Roman"/>
                <w:sz w:val="20"/>
                <w:szCs w:val="20"/>
              </w:rPr>
            </w:pPr>
            <w:r>
              <w:rPr>
                <w:rFonts w:ascii="Times New Roman" w:hAnsi="Times New Roman" w:cs="Times New Roman"/>
                <w:sz w:val="20"/>
                <w:szCs w:val="20"/>
              </w:rPr>
              <w:t>01-12</w:t>
            </w:r>
          </w:p>
        </w:tc>
        <w:tc>
          <w:tcPr>
            <w:tcW w:w="444" w:type="dxa"/>
            <w:vAlign w:val="center"/>
          </w:tcPr>
          <w:p w14:paraId="0BC033AD">
            <w:pPr>
              <w:spacing w:line="240" w:lineRule="atLeast"/>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609" w:type="dxa"/>
            <w:vAlign w:val="center"/>
          </w:tcPr>
          <w:p w14:paraId="574D1E08">
            <w:pPr>
              <w:spacing w:line="240" w:lineRule="atLeast"/>
              <w:jc w:val="center"/>
              <w:rPr>
                <w:rFonts w:ascii="Times New Roman" w:hAnsi="Times New Roman" w:cs="Times New Roman"/>
                <w:sz w:val="20"/>
                <w:szCs w:val="20"/>
              </w:rPr>
            </w:pPr>
            <w:r>
              <w:rPr>
                <w:rFonts w:ascii="Times New Roman" w:hAnsi="Times New Roman" w:cs="Times New Roman"/>
                <w:kern w:val="0"/>
                <w:sz w:val="20"/>
                <w:szCs w:val="20"/>
              </w:rPr>
              <w:t>10</w:t>
            </w:r>
          </w:p>
        </w:tc>
      </w:tr>
      <w:tr w14:paraId="1A40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3330EF0D">
            <w:pPr>
              <w:rPr>
                <w:rFonts w:ascii="Times New Roman" w:hAnsi="Times New Roman" w:cs="Times New Roman"/>
                <w:color w:val="000000" w:themeColor="text1"/>
                <w14:textFill>
                  <w14:solidFill>
                    <w14:schemeClr w14:val="tx1"/>
                  </w14:solidFill>
                </w14:textFill>
              </w:rPr>
            </w:pPr>
          </w:p>
        </w:tc>
        <w:tc>
          <w:tcPr>
            <w:tcW w:w="693" w:type="dxa"/>
            <w:vMerge w:val="continue"/>
          </w:tcPr>
          <w:p w14:paraId="29D24292">
            <w:pPr>
              <w:rPr>
                <w:rFonts w:ascii="Times New Roman" w:hAnsi="Times New Roman" w:cs="Times New Roman"/>
                <w:color w:val="000000" w:themeColor="text1"/>
                <w14:textFill>
                  <w14:solidFill>
                    <w14:schemeClr w14:val="tx1"/>
                  </w14:solidFill>
                </w14:textFill>
              </w:rPr>
            </w:pPr>
          </w:p>
        </w:tc>
        <w:tc>
          <w:tcPr>
            <w:tcW w:w="1216" w:type="dxa"/>
            <w:vAlign w:val="center"/>
          </w:tcPr>
          <w:p w14:paraId="5949C647">
            <w:pPr>
              <w:spacing w:line="240" w:lineRule="atLeast"/>
              <w:jc w:val="center"/>
              <w:rPr>
                <w:rFonts w:ascii="Times New Roman" w:hAnsi="Times New Roman" w:cs="Times New Roman"/>
                <w:color w:val="000000"/>
                <w:kern w:val="0"/>
                <w:sz w:val="20"/>
                <w:szCs w:val="20"/>
              </w:rPr>
            </w:pPr>
            <w:r>
              <w:rPr>
                <w:rFonts w:ascii="Times New Roman" w:hAnsi="Times New Roman" w:cs="Times New Roman"/>
                <w:sz w:val="20"/>
                <w:szCs w:val="20"/>
              </w:rPr>
              <w:t>x104700016</w:t>
            </w:r>
          </w:p>
        </w:tc>
        <w:tc>
          <w:tcPr>
            <w:tcW w:w="1435" w:type="dxa"/>
            <w:vAlign w:val="center"/>
          </w:tcPr>
          <w:p w14:paraId="45701C86">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移动通信工程建设与优化</w:t>
            </w:r>
          </w:p>
        </w:tc>
        <w:tc>
          <w:tcPr>
            <w:tcW w:w="567" w:type="dxa"/>
            <w:vAlign w:val="center"/>
          </w:tcPr>
          <w:p w14:paraId="07079D07">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c>
          <w:tcPr>
            <w:tcW w:w="850" w:type="dxa"/>
            <w:vAlign w:val="center"/>
          </w:tcPr>
          <w:p w14:paraId="564D79F6">
            <w:pPr>
              <w:widowControl/>
              <w:spacing w:line="240" w:lineRule="atLeas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4.0-2.0</w:t>
            </w:r>
          </w:p>
        </w:tc>
        <w:tc>
          <w:tcPr>
            <w:tcW w:w="709" w:type="dxa"/>
            <w:vAlign w:val="center"/>
          </w:tcPr>
          <w:p w14:paraId="5A33A2D8">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w:t>
            </w:r>
          </w:p>
        </w:tc>
        <w:tc>
          <w:tcPr>
            <w:tcW w:w="567" w:type="dxa"/>
            <w:vAlign w:val="center"/>
          </w:tcPr>
          <w:p w14:paraId="17A304AA">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w:t>
            </w:r>
          </w:p>
        </w:tc>
        <w:tc>
          <w:tcPr>
            <w:tcW w:w="567" w:type="dxa"/>
            <w:vAlign w:val="center"/>
          </w:tcPr>
          <w:p w14:paraId="33D97717">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w:t>
            </w:r>
          </w:p>
        </w:tc>
        <w:tc>
          <w:tcPr>
            <w:tcW w:w="425" w:type="dxa"/>
            <w:vAlign w:val="center"/>
          </w:tcPr>
          <w:p w14:paraId="1589EA53">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w:t>
            </w:r>
          </w:p>
        </w:tc>
        <w:tc>
          <w:tcPr>
            <w:tcW w:w="709" w:type="dxa"/>
            <w:vAlign w:val="center"/>
          </w:tcPr>
          <w:p w14:paraId="643ADCD7">
            <w:pPr>
              <w:widowControl/>
              <w:spacing w:line="240" w:lineRule="atLeas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01-09</w:t>
            </w:r>
          </w:p>
        </w:tc>
        <w:tc>
          <w:tcPr>
            <w:tcW w:w="444" w:type="dxa"/>
            <w:vAlign w:val="center"/>
          </w:tcPr>
          <w:p w14:paraId="73D16778">
            <w:pPr>
              <w:widowControl/>
              <w:spacing w:line="240" w:lineRule="atLeast"/>
              <w:jc w:val="left"/>
              <w:rPr>
                <w:rFonts w:ascii="Times New Roman" w:hAnsi="Times New Roman" w:cs="Times New Roman"/>
                <w:color w:val="000000"/>
                <w:kern w:val="0"/>
                <w:sz w:val="20"/>
                <w:szCs w:val="20"/>
              </w:rPr>
            </w:pPr>
          </w:p>
        </w:tc>
        <w:tc>
          <w:tcPr>
            <w:tcW w:w="609" w:type="dxa"/>
            <w:vAlign w:val="center"/>
          </w:tcPr>
          <w:p w14:paraId="70CE49C2">
            <w:pPr>
              <w:widowControl/>
              <w:spacing w:line="240" w:lineRule="atLeast"/>
              <w:jc w:val="left"/>
              <w:rPr>
                <w:rFonts w:ascii="Times New Roman" w:hAnsi="Times New Roman" w:cs="Times New Roman"/>
                <w:color w:val="000000"/>
                <w:kern w:val="0"/>
                <w:sz w:val="20"/>
                <w:szCs w:val="20"/>
              </w:rPr>
            </w:pPr>
            <w:r>
              <w:rPr>
                <w:rFonts w:ascii="Times New Roman" w:hAnsi="Times New Roman" w:cs="Times New Roman"/>
                <w:kern w:val="0"/>
                <w:sz w:val="20"/>
                <w:szCs w:val="20"/>
              </w:rPr>
              <w:t>10</w:t>
            </w:r>
          </w:p>
        </w:tc>
      </w:tr>
      <w:tr w14:paraId="7230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0B27ECFF">
            <w:pPr>
              <w:rPr>
                <w:rFonts w:ascii="Times New Roman" w:hAnsi="Times New Roman" w:cs="Times New Roman"/>
                <w:color w:val="000000" w:themeColor="text1"/>
                <w14:textFill>
                  <w14:solidFill>
                    <w14:schemeClr w14:val="tx1"/>
                  </w14:solidFill>
                </w14:textFill>
              </w:rPr>
            </w:pPr>
          </w:p>
        </w:tc>
        <w:tc>
          <w:tcPr>
            <w:tcW w:w="693" w:type="dxa"/>
            <w:vMerge w:val="continue"/>
          </w:tcPr>
          <w:p w14:paraId="7E148CEC">
            <w:pPr>
              <w:rPr>
                <w:rFonts w:ascii="Times New Roman" w:hAnsi="Times New Roman" w:cs="Times New Roman"/>
                <w:color w:val="000000" w:themeColor="text1"/>
                <w14:textFill>
                  <w14:solidFill>
                    <w14:schemeClr w14:val="tx1"/>
                  </w14:solidFill>
                </w14:textFill>
              </w:rPr>
            </w:pPr>
          </w:p>
        </w:tc>
        <w:tc>
          <w:tcPr>
            <w:tcW w:w="1216" w:type="dxa"/>
            <w:vAlign w:val="center"/>
          </w:tcPr>
          <w:p w14:paraId="7C47D7C3">
            <w:pPr>
              <w:spacing w:line="240" w:lineRule="atLeast"/>
              <w:jc w:val="center"/>
              <w:rPr>
                <w:rFonts w:ascii="Times New Roman" w:hAnsi="Times New Roman" w:cs="Times New Roman"/>
                <w:color w:val="000000"/>
                <w:kern w:val="0"/>
                <w:sz w:val="20"/>
                <w:szCs w:val="20"/>
              </w:rPr>
            </w:pPr>
            <w:r>
              <w:rPr>
                <w:rFonts w:ascii="Times New Roman" w:hAnsi="Times New Roman" w:cs="Times New Roman"/>
                <w:sz w:val="20"/>
                <w:szCs w:val="20"/>
              </w:rPr>
              <w:t>x104700017</w:t>
            </w:r>
          </w:p>
        </w:tc>
        <w:tc>
          <w:tcPr>
            <w:tcW w:w="1435" w:type="dxa"/>
            <w:vAlign w:val="center"/>
          </w:tcPr>
          <w:p w14:paraId="6889BC9F">
            <w:pPr>
              <w:spacing w:line="240" w:lineRule="atLeast"/>
              <w:jc w:val="center"/>
              <w:rPr>
                <w:rFonts w:ascii="Times New Roman" w:hAnsi="Times New Roman" w:cs="Times New Roman"/>
                <w:color w:val="000000"/>
                <w:kern w:val="0"/>
                <w:sz w:val="20"/>
                <w:szCs w:val="20"/>
              </w:rPr>
            </w:pPr>
            <w:bookmarkStart w:id="1" w:name="OLE_LINK5"/>
            <w:r>
              <w:rPr>
                <w:rFonts w:ascii="Times New Roman" w:hAnsi="Times New Roman" w:cs="Times New Roman"/>
                <w:color w:val="000000"/>
                <w:kern w:val="0"/>
                <w:sz w:val="20"/>
                <w:szCs w:val="20"/>
              </w:rPr>
              <w:t>无线通信与无线网络</w:t>
            </w:r>
            <w:bookmarkEnd w:id="1"/>
          </w:p>
        </w:tc>
        <w:tc>
          <w:tcPr>
            <w:tcW w:w="567" w:type="dxa"/>
            <w:vAlign w:val="center"/>
          </w:tcPr>
          <w:p w14:paraId="63526236">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850" w:type="dxa"/>
            <w:vAlign w:val="center"/>
          </w:tcPr>
          <w:p w14:paraId="129BB694">
            <w:pPr>
              <w:spacing w:line="240" w:lineRule="atLeas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6.0-0.0</w:t>
            </w:r>
          </w:p>
        </w:tc>
        <w:tc>
          <w:tcPr>
            <w:tcW w:w="709" w:type="dxa"/>
            <w:vAlign w:val="center"/>
          </w:tcPr>
          <w:p w14:paraId="5117488C">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c>
          <w:tcPr>
            <w:tcW w:w="567" w:type="dxa"/>
            <w:vAlign w:val="center"/>
          </w:tcPr>
          <w:p w14:paraId="3CC2EE98">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c>
          <w:tcPr>
            <w:tcW w:w="567" w:type="dxa"/>
            <w:vAlign w:val="center"/>
          </w:tcPr>
          <w:p w14:paraId="23EE1231">
            <w:pPr>
              <w:spacing w:line="240" w:lineRule="atLeast"/>
              <w:jc w:val="left"/>
              <w:rPr>
                <w:rFonts w:ascii="Times New Roman" w:hAnsi="Times New Roman" w:cs="Times New Roman"/>
                <w:color w:val="000000"/>
                <w:kern w:val="0"/>
                <w:sz w:val="20"/>
                <w:szCs w:val="20"/>
              </w:rPr>
            </w:pPr>
          </w:p>
        </w:tc>
        <w:tc>
          <w:tcPr>
            <w:tcW w:w="425" w:type="dxa"/>
            <w:vAlign w:val="center"/>
          </w:tcPr>
          <w:p w14:paraId="39EB69F3">
            <w:pPr>
              <w:spacing w:before="100" w:beforeAutospacing="1" w:after="100" w:afterAutospacing="1"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w:t>
            </w:r>
          </w:p>
        </w:tc>
        <w:tc>
          <w:tcPr>
            <w:tcW w:w="709" w:type="dxa"/>
            <w:vAlign w:val="center"/>
          </w:tcPr>
          <w:p w14:paraId="38FE1813">
            <w:pPr>
              <w:spacing w:line="240" w:lineRule="atLeast"/>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01-08</w:t>
            </w:r>
          </w:p>
        </w:tc>
        <w:tc>
          <w:tcPr>
            <w:tcW w:w="444" w:type="dxa"/>
            <w:vAlign w:val="center"/>
          </w:tcPr>
          <w:p w14:paraId="579AF7B7">
            <w:pPr>
              <w:spacing w:line="240" w:lineRule="atLeast"/>
              <w:jc w:val="left"/>
              <w:rPr>
                <w:rFonts w:ascii="Times New Roman" w:hAnsi="Times New Roman" w:cs="Times New Roman"/>
                <w:color w:val="000000"/>
                <w:kern w:val="0"/>
                <w:sz w:val="20"/>
                <w:szCs w:val="20"/>
              </w:rPr>
            </w:pPr>
            <w:r>
              <w:rPr>
                <w:rFonts w:ascii="Times New Roman" w:hAnsi="Times New Roman" w:cs="Times New Roman"/>
                <w:sz w:val="20"/>
                <w:szCs w:val="20"/>
              </w:rPr>
              <w:t>※</w:t>
            </w:r>
          </w:p>
        </w:tc>
        <w:tc>
          <w:tcPr>
            <w:tcW w:w="609" w:type="dxa"/>
            <w:vAlign w:val="center"/>
          </w:tcPr>
          <w:p w14:paraId="07C05B65">
            <w:pPr>
              <w:spacing w:line="240" w:lineRule="atLeast"/>
              <w:jc w:val="left"/>
              <w:rPr>
                <w:rFonts w:ascii="Times New Roman" w:hAnsi="Times New Roman" w:cs="Times New Roman"/>
                <w:color w:val="000000"/>
                <w:kern w:val="0"/>
                <w:sz w:val="20"/>
                <w:szCs w:val="20"/>
              </w:rPr>
            </w:pPr>
            <w:r>
              <w:rPr>
                <w:rFonts w:ascii="Times New Roman" w:hAnsi="Times New Roman" w:cs="Times New Roman"/>
                <w:kern w:val="0"/>
                <w:sz w:val="20"/>
                <w:szCs w:val="20"/>
              </w:rPr>
              <w:t>10</w:t>
            </w:r>
          </w:p>
        </w:tc>
      </w:tr>
      <w:tr w14:paraId="1ED6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5014EE90">
            <w:pPr>
              <w:rPr>
                <w:rFonts w:ascii="Times New Roman" w:hAnsi="Times New Roman" w:cs="Times New Roman"/>
                <w:color w:val="000000" w:themeColor="text1"/>
                <w14:textFill>
                  <w14:solidFill>
                    <w14:schemeClr w14:val="tx1"/>
                  </w14:solidFill>
                </w14:textFill>
              </w:rPr>
            </w:pPr>
          </w:p>
        </w:tc>
        <w:tc>
          <w:tcPr>
            <w:tcW w:w="693" w:type="dxa"/>
            <w:vMerge w:val="continue"/>
          </w:tcPr>
          <w:p w14:paraId="334EF6E9">
            <w:pPr>
              <w:rPr>
                <w:rFonts w:ascii="Times New Roman" w:hAnsi="Times New Roman" w:cs="Times New Roman"/>
                <w:color w:val="000000" w:themeColor="text1"/>
                <w14:textFill>
                  <w14:solidFill>
                    <w14:schemeClr w14:val="tx1"/>
                  </w14:solidFill>
                </w14:textFill>
              </w:rPr>
            </w:pPr>
          </w:p>
        </w:tc>
        <w:tc>
          <w:tcPr>
            <w:tcW w:w="2651" w:type="dxa"/>
            <w:gridSpan w:val="2"/>
          </w:tcPr>
          <w:p w14:paraId="32C12A20">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限选课小计</w:t>
            </w:r>
          </w:p>
        </w:tc>
        <w:tc>
          <w:tcPr>
            <w:tcW w:w="567" w:type="dxa"/>
            <w:vAlign w:val="center"/>
          </w:tcPr>
          <w:p w14:paraId="2C827DF4">
            <w:pPr>
              <w:spacing w:line="240" w:lineRule="atLeas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11.5</w:t>
            </w:r>
          </w:p>
        </w:tc>
        <w:tc>
          <w:tcPr>
            <w:tcW w:w="850" w:type="dxa"/>
            <w:vAlign w:val="center"/>
          </w:tcPr>
          <w:p w14:paraId="10C10583">
            <w:pPr>
              <w:spacing w:line="240" w:lineRule="atLeast"/>
              <w:jc w:val="left"/>
              <w:rPr>
                <w:rFonts w:ascii="Times New Roman" w:hAnsi="Times New Roman" w:cs="Times New Roman"/>
                <w:color w:val="000000" w:themeColor="text1"/>
                <w:kern w:val="0"/>
                <w:sz w:val="20"/>
                <w:szCs w:val="20"/>
                <w14:textFill>
                  <w14:solidFill>
                    <w14:schemeClr w14:val="tx1"/>
                  </w14:solidFill>
                </w14:textFill>
              </w:rPr>
            </w:pPr>
          </w:p>
        </w:tc>
        <w:tc>
          <w:tcPr>
            <w:tcW w:w="709" w:type="dxa"/>
            <w:vAlign w:val="center"/>
          </w:tcPr>
          <w:p w14:paraId="1E87F030">
            <w:pPr>
              <w:spacing w:line="240" w:lineRule="atLeast"/>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188</w:t>
            </w:r>
          </w:p>
        </w:tc>
        <w:tc>
          <w:tcPr>
            <w:tcW w:w="567" w:type="dxa"/>
            <w:vAlign w:val="center"/>
          </w:tcPr>
          <w:p w14:paraId="3D459B41">
            <w:pPr>
              <w:spacing w:line="240" w:lineRule="atLeas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176</w:t>
            </w:r>
          </w:p>
        </w:tc>
        <w:tc>
          <w:tcPr>
            <w:tcW w:w="567" w:type="dxa"/>
            <w:vAlign w:val="center"/>
          </w:tcPr>
          <w:p w14:paraId="391EF657">
            <w:pPr>
              <w:spacing w:line="240" w:lineRule="atLeas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12</w:t>
            </w:r>
          </w:p>
        </w:tc>
        <w:tc>
          <w:tcPr>
            <w:tcW w:w="425" w:type="dxa"/>
          </w:tcPr>
          <w:p w14:paraId="13A2574F">
            <w:pPr>
              <w:rPr>
                <w:rFonts w:ascii="Times New Roman" w:hAnsi="Times New Roman" w:cs="Times New Roman"/>
                <w:color w:val="000000" w:themeColor="text1"/>
                <w14:textFill>
                  <w14:solidFill>
                    <w14:schemeClr w14:val="tx1"/>
                  </w14:solidFill>
                </w14:textFill>
              </w:rPr>
            </w:pPr>
          </w:p>
        </w:tc>
        <w:tc>
          <w:tcPr>
            <w:tcW w:w="709" w:type="dxa"/>
          </w:tcPr>
          <w:p w14:paraId="35A6F0D9">
            <w:pPr>
              <w:rPr>
                <w:rFonts w:ascii="Times New Roman" w:hAnsi="Times New Roman" w:cs="Times New Roman"/>
                <w:color w:val="000000" w:themeColor="text1"/>
                <w14:textFill>
                  <w14:solidFill>
                    <w14:schemeClr w14:val="tx1"/>
                  </w14:solidFill>
                </w14:textFill>
              </w:rPr>
            </w:pPr>
          </w:p>
        </w:tc>
        <w:tc>
          <w:tcPr>
            <w:tcW w:w="444" w:type="dxa"/>
          </w:tcPr>
          <w:p w14:paraId="2986DA3D">
            <w:pPr>
              <w:rPr>
                <w:rFonts w:ascii="Times New Roman" w:hAnsi="Times New Roman" w:cs="Times New Roman"/>
                <w:color w:val="000000" w:themeColor="text1"/>
                <w14:textFill>
                  <w14:solidFill>
                    <w14:schemeClr w14:val="tx1"/>
                  </w14:solidFill>
                </w14:textFill>
              </w:rPr>
            </w:pPr>
          </w:p>
        </w:tc>
        <w:tc>
          <w:tcPr>
            <w:tcW w:w="609" w:type="dxa"/>
          </w:tcPr>
          <w:p w14:paraId="467BA296">
            <w:pPr>
              <w:rPr>
                <w:rFonts w:ascii="Times New Roman" w:hAnsi="Times New Roman" w:cs="Times New Roman"/>
                <w:color w:val="000000" w:themeColor="text1"/>
                <w14:textFill>
                  <w14:solidFill>
                    <w14:schemeClr w14:val="tx1"/>
                  </w14:solidFill>
                </w14:textFill>
              </w:rPr>
            </w:pPr>
          </w:p>
        </w:tc>
      </w:tr>
      <w:tr w14:paraId="0B6D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593DE54F">
            <w:pPr>
              <w:rPr>
                <w:rFonts w:ascii="Times New Roman" w:hAnsi="Times New Roman" w:cs="Times New Roman"/>
                <w:color w:val="000000" w:themeColor="text1"/>
                <w14:textFill>
                  <w14:solidFill>
                    <w14:schemeClr w14:val="tx1"/>
                  </w14:solidFill>
                </w14:textFill>
              </w:rPr>
            </w:pPr>
          </w:p>
        </w:tc>
        <w:tc>
          <w:tcPr>
            <w:tcW w:w="693" w:type="dxa"/>
            <w:vMerge w:val="restart"/>
          </w:tcPr>
          <w:p w14:paraId="64E9ABF9">
            <w:pPr>
              <w:spacing w:line="440" w:lineRule="exact"/>
              <w:jc w:val="center"/>
              <w:rPr>
                <w:rFonts w:ascii="Times New Roman" w:hAnsi="Times New Roman" w:cs="Times New Roman"/>
                <w:color w:val="000000" w:themeColor="text1"/>
                <w:sz w:val="20"/>
                <w:szCs w:val="20"/>
                <w14:textFill>
                  <w14:solidFill>
                    <w14:schemeClr w14:val="tx1"/>
                  </w14:solidFill>
                </w14:textFill>
              </w:rPr>
            </w:pPr>
          </w:p>
          <w:p w14:paraId="3B0BFA83">
            <w:pPr>
              <w:spacing w:line="440" w:lineRule="exact"/>
              <w:jc w:val="center"/>
              <w:rPr>
                <w:rFonts w:ascii="Times New Roman" w:hAnsi="Times New Roman" w:cs="Times New Roman"/>
                <w:color w:val="000000" w:themeColor="text1"/>
                <w:sz w:val="20"/>
                <w:szCs w:val="20"/>
                <w14:textFill>
                  <w14:solidFill>
                    <w14:schemeClr w14:val="tx1"/>
                  </w14:solidFill>
                </w14:textFill>
              </w:rPr>
            </w:pPr>
          </w:p>
          <w:p w14:paraId="7E680592">
            <w:pPr>
              <w:spacing w:line="440" w:lineRule="exact"/>
              <w:jc w:val="center"/>
              <w:rPr>
                <w:rFonts w:ascii="Times New Roman" w:hAnsi="Times New Roman" w:cs="Times New Roman"/>
                <w:color w:val="000000" w:themeColor="text1"/>
                <w:sz w:val="20"/>
                <w:szCs w:val="20"/>
                <w14:textFill>
                  <w14:solidFill>
                    <w14:schemeClr w14:val="tx1"/>
                  </w14:solidFill>
                </w14:textFill>
              </w:rPr>
            </w:pPr>
          </w:p>
          <w:p w14:paraId="2351FDCE">
            <w:pPr>
              <w:spacing w:line="440" w:lineRule="exact"/>
              <w:jc w:val="center"/>
              <w:rPr>
                <w:rFonts w:ascii="Times New Roman" w:hAnsi="Times New Roman" w:cs="Times New Roman"/>
                <w:color w:val="000000" w:themeColor="text1"/>
                <w:sz w:val="20"/>
                <w:szCs w:val="20"/>
                <w14:textFill>
                  <w14:solidFill>
                    <w14:schemeClr w14:val="tx1"/>
                  </w14:solidFill>
                </w14:textFill>
              </w:rPr>
            </w:pPr>
          </w:p>
          <w:p w14:paraId="66A10A7F">
            <w:pPr>
              <w:spacing w:line="440" w:lineRule="exact"/>
              <w:jc w:val="center"/>
              <w:rPr>
                <w:rFonts w:ascii="Times New Roman" w:hAnsi="Times New Roman" w:cs="Times New Roman"/>
                <w:color w:val="000000" w:themeColor="text1"/>
                <w:sz w:val="20"/>
                <w:szCs w:val="20"/>
                <w14:textFill>
                  <w14:solidFill>
                    <w14:schemeClr w14:val="tx1"/>
                  </w14:solidFill>
                </w14:textFill>
              </w:rPr>
            </w:pPr>
          </w:p>
          <w:p w14:paraId="658F3625">
            <w:pPr>
              <w:spacing w:line="440" w:lineRule="exact"/>
              <w:jc w:val="center"/>
              <w:rPr>
                <w:rFonts w:ascii="Times New Roman" w:hAnsi="Times New Roman" w:cs="Times New Roman"/>
                <w:color w:val="000000" w:themeColor="text1"/>
                <w:sz w:val="20"/>
                <w:szCs w:val="20"/>
                <w14:textFill>
                  <w14:solidFill>
                    <w14:schemeClr w14:val="tx1"/>
                  </w14:solidFill>
                </w14:textFill>
              </w:rPr>
            </w:pPr>
          </w:p>
          <w:p w14:paraId="1DC93452">
            <w:pPr>
              <w:spacing w:line="440" w:lineRule="exact"/>
              <w:jc w:val="center"/>
              <w:rPr>
                <w:rFonts w:ascii="Times New Roman" w:hAnsi="Times New Roman" w:cs="Times New Roman"/>
                <w:color w:val="000000" w:themeColor="text1"/>
                <w:sz w:val="20"/>
                <w:szCs w:val="20"/>
                <w14:textFill>
                  <w14:solidFill>
                    <w14:schemeClr w14:val="tx1"/>
                  </w14:solidFill>
                </w14:textFill>
              </w:rPr>
            </w:pPr>
          </w:p>
          <w:p w14:paraId="67D2919A">
            <w:pPr>
              <w:spacing w:line="440" w:lineRule="exact"/>
              <w:jc w:val="center"/>
              <w:rPr>
                <w:rFonts w:ascii="Times New Roman" w:hAnsi="Times New Roman" w:cs="Times New Roman"/>
                <w:color w:val="000000" w:themeColor="text1"/>
                <w:sz w:val="20"/>
                <w:szCs w:val="20"/>
                <w14:textFill>
                  <w14:solidFill>
                    <w14:schemeClr w14:val="tx1"/>
                  </w14:solidFill>
                </w14:textFill>
              </w:rPr>
            </w:pPr>
          </w:p>
          <w:p w14:paraId="5AC53043">
            <w:pPr>
              <w:spacing w:line="440" w:lineRule="exact"/>
              <w:jc w:val="center"/>
              <w:rPr>
                <w:rFonts w:ascii="Times New Roman" w:hAnsi="Times New Roman" w:cs="Times New Roman"/>
                <w:color w:val="000000" w:themeColor="text1"/>
                <w:sz w:val="20"/>
                <w:szCs w:val="20"/>
                <w14:textFill>
                  <w14:solidFill>
                    <w14:schemeClr w14:val="tx1"/>
                  </w14:solidFill>
                </w14:textFill>
              </w:rPr>
            </w:pPr>
          </w:p>
          <w:p w14:paraId="1ACBB313">
            <w:pPr>
              <w:spacing w:line="440" w:lineRule="exact"/>
              <w:jc w:val="center"/>
              <w:rPr>
                <w:rFonts w:ascii="Times New Roman" w:hAnsi="Times New Roman" w:cs="Times New Roman"/>
                <w:color w:val="000000" w:themeColor="text1"/>
                <w:sz w:val="20"/>
                <w:szCs w:val="20"/>
                <w14:textFill>
                  <w14:solidFill>
                    <w14:schemeClr w14:val="tx1"/>
                  </w14:solidFill>
                </w14:textFill>
              </w:rPr>
            </w:pPr>
          </w:p>
          <w:p w14:paraId="4ABA0B58">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任</w:t>
            </w:r>
          </w:p>
          <w:p w14:paraId="0B26F204">
            <w:pPr>
              <w:spacing w:line="4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选</w:t>
            </w:r>
          </w:p>
          <w:p w14:paraId="234FB2A8">
            <w:pPr>
              <w:spacing w:line="440" w:lineRule="exact"/>
              <w:ind w:firstLine="134" w:firstLineChars="67"/>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w:t>
            </w:r>
          </w:p>
        </w:tc>
        <w:tc>
          <w:tcPr>
            <w:tcW w:w="1216" w:type="dxa"/>
            <w:vAlign w:val="center"/>
          </w:tcPr>
          <w:p w14:paraId="649910D1">
            <w:pPr>
              <w:spacing w:line="240" w:lineRule="atLeast"/>
              <w:jc w:val="center"/>
              <w:rPr>
                <w:rFonts w:ascii="Times New Roman" w:hAnsi="Times New Roman" w:cs="Times New Roman"/>
                <w:sz w:val="20"/>
                <w:szCs w:val="20"/>
              </w:rPr>
            </w:pPr>
            <w:r>
              <w:rPr>
                <w:rFonts w:ascii="Times New Roman" w:hAnsi="Times New Roman" w:cs="Times New Roman"/>
                <w:sz w:val="20"/>
                <w:szCs w:val="20"/>
              </w:rPr>
              <w:t>x104700018</w:t>
            </w:r>
          </w:p>
        </w:tc>
        <w:tc>
          <w:tcPr>
            <w:tcW w:w="1435" w:type="dxa"/>
            <w:vAlign w:val="center"/>
          </w:tcPr>
          <w:p w14:paraId="4636E609">
            <w:pPr>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工程制图</w:t>
            </w:r>
          </w:p>
        </w:tc>
        <w:tc>
          <w:tcPr>
            <w:tcW w:w="567" w:type="dxa"/>
            <w:vAlign w:val="center"/>
          </w:tcPr>
          <w:p w14:paraId="20046CB9">
            <w:pPr>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2.5</w:t>
            </w:r>
          </w:p>
        </w:tc>
        <w:tc>
          <w:tcPr>
            <w:tcW w:w="850" w:type="dxa"/>
            <w:vAlign w:val="center"/>
          </w:tcPr>
          <w:p w14:paraId="35125FE0">
            <w:pPr>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4</w:t>
            </w:r>
            <w:r>
              <w:rPr>
                <w:rFonts w:ascii="Times New Roman" w:hAnsi="Times New Roman" w:cs="Times New Roman"/>
                <w:color w:val="000000" w:themeColor="text1"/>
                <w:sz w:val="20"/>
                <w:szCs w:val="20"/>
                <w14:textFill>
                  <w14:solidFill>
                    <w14:schemeClr w14:val="tx1"/>
                  </w14:solidFill>
                </w14:textFill>
              </w:rPr>
              <w:t>.0-2.0</w:t>
            </w:r>
          </w:p>
        </w:tc>
        <w:tc>
          <w:tcPr>
            <w:tcW w:w="709" w:type="dxa"/>
            <w:vAlign w:val="center"/>
          </w:tcPr>
          <w:p w14:paraId="25A07426">
            <w:pPr>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48</w:t>
            </w:r>
          </w:p>
        </w:tc>
        <w:tc>
          <w:tcPr>
            <w:tcW w:w="567" w:type="dxa"/>
            <w:vAlign w:val="center"/>
          </w:tcPr>
          <w:p w14:paraId="2179DCFD">
            <w:pPr>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32</w:t>
            </w:r>
          </w:p>
        </w:tc>
        <w:tc>
          <w:tcPr>
            <w:tcW w:w="567" w:type="dxa"/>
            <w:vAlign w:val="center"/>
          </w:tcPr>
          <w:p w14:paraId="1177B7C0">
            <w:pPr>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16</w:t>
            </w:r>
          </w:p>
        </w:tc>
        <w:tc>
          <w:tcPr>
            <w:tcW w:w="425" w:type="dxa"/>
            <w:vAlign w:val="center"/>
          </w:tcPr>
          <w:p w14:paraId="5E761C77">
            <w:pPr>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709" w:type="dxa"/>
            <w:vAlign w:val="center"/>
          </w:tcPr>
          <w:p w14:paraId="0C04632F">
            <w:pPr>
              <w:spacing w:line="240" w:lineRule="atLeas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w:t>
            </w:r>
            <w:r>
              <w:rPr>
                <w:rFonts w:hint="eastAsia" w:ascii="Times New Roman" w:hAnsi="Times New Roman" w:cs="Times New Roman"/>
                <w:color w:val="000000" w:themeColor="text1"/>
                <w:sz w:val="20"/>
                <w:szCs w:val="20"/>
                <w14:textFill>
                  <w14:solidFill>
                    <w14:schemeClr w14:val="tx1"/>
                  </w14:solidFill>
                </w14:textFill>
              </w:rPr>
              <w:t>6</w:t>
            </w:r>
            <w:r>
              <w:rPr>
                <w:rFonts w:ascii="Times New Roman" w:hAnsi="Times New Roman" w:cs="Times New Roman"/>
                <w:color w:val="000000" w:themeColor="text1"/>
                <w:sz w:val="20"/>
                <w:szCs w:val="20"/>
                <w14:textFill>
                  <w14:solidFill>
                    <w14:schemeClr w14:val="tx1"/>
                  </w14:solidFill>
                </w14:textFill>
              </w:rPr>
              <w:t>-1</w:t>
            </w:r>
            <w:r>
              <w:rPr>
                <w:rFonts w:hint="eastAsia" w:ascii="Times New Roman" w:hAnsi="Times New Roman" w:cs="Times New Roman"/>
                <w:color w:val="000000" w:themeColor="text1"/>
                <w:sz w:val="20"/>
                <w:szCs w:val="20"/>
                <w14:textFill>
                  <w14:solidFill>
                    <w14:schemeClr w14:val="tx1"/>
                  </w14:solidFill>
                </w14:textFill>
              </w:rPr>
              <w:t>3</w:t>
            </w:r>
          </w:p>
        </w:tc>
        <w:tc>
          <w:tcPr>
            <w:tcW w:w="444" w:type="dxa"/>
            <w:vAlign w:val="center"/>
          </w:tcPr>
          <w:p w14:paraId="43DCF1EB">
            <w:pPr>
              <w:spacing w:line="24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609" w:type="dxa"/>
            <w:vAlign w:val="center"/>
          </w:tcPr>
          <w:p w14:paraId="223814BC">
            <w:pPr>
              <w:spacing w:line="240" w:lineRule="atLeast"/>
              <w:jc w:val="center"/>
              <w:rPr>
                <w:rFonts w:ascii="Times New Roman" w:hAnsi="Times New Roman" w:cs="Times New Roman"/>
                <w:sz w:val="20"/>
                <w:szCs w:val="20"/>
              </w:rPr>
            </w:pPr>
            <w:r>
              <w:rPr>
                <w:rFonts w:ascii="Times New Roman" w:hAnsi="Times New Roman" w:cs="Times New Roman"/>
                <w:kern w:val="0"/>
                <w:sz w:val="20"/>
                <w:szCs w:val="20"/>
              </w:rPr>
              <w:t>10</w:t>
            </w:r>
          </w:p>
        </w:tc>
      </w:tr>
      <w:tr w14:paraId="760A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758F5721">
            <w:pPr>
              <w:rPr>
                <w:rFonts w:ascii="Times New Roman" w:hAnsi="Times New Roman" w:cs="Times New Roman"/>
                <w:color w:val="000000" w:themeColor="text1"/>
                <w14:textFill>
                  <w14:solidFill>
                    <w14:schemeClr w14:val="tx1"/>
                  </w14:solidFill>
                </w14:textFill>
              </w:rPr>
            </w:pPr>
          </w:p>
        </w:tc>
        <w:tc>
          <w:tcPr>
            <w:tcW w:w="693" w:type="dxa"/>
            <w:vMerge w:val="continue"/>
          </w:tcPr>
          <w:p w14:paraId="16620641">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7A3F8447">
            <w:pPr>
              <w:spacing w:line="240" w:lineRule="atLeast"/>
              <w:jc w:val="center"/>
              <w:rPr>
                <w:rFonts w:ascii="Times New Roman" w:hAnsi="Times New Roman" w:cs="Times New Roman"/>
                <w:color w:val="000000"/>
              </w:rPr>
            </w:pPr>
            <w:r>
              <w:rPr>
                <w:rFonts w:ascii="Times New Roman" w:hAnsi="Times New Roman" w:cs="Times New Roman"/>
                <w:sz w:val="20"/>
                <w:szCs w:val="20"/>
              </w:rPr>
              <w:t>x104700019</w:t>
            </w:r>
          </w:p>
        </w:tc>
        <w:tc>
          <w:tcPr>
            <w:tcW w:w="1435" w:type="dxa"/>
            <w:vAlign w:val="center"/>
          </w:tcPr>
          <w:p w14:paraId="3C262CA2">
            <w:pPr>
              <w:widowControl/>
              <w:spacing w:line="240" w:lineRule="atLeast"/>
              <w:ind w:right="-69" w:rightChars="-33"/>
              <w:jc w:val="center"/>
              <w:rPr>
                <w:rFonts w:ascii="Times New Roman" w:hAnsi="Times New Roman" w:cs="Times New Roman"/>
                <w:kern w:val="0"/>
                <w:sz w:val="20"/>
                <w:szCs w:val="20"/>
              </w:rPr>
            </w:pPr>
            <w:r>
              <w:rPr>
                <w:rFonts w:ascii="Times New Roman" w:hAnsi="Times New Roman" w:cs="Times New Roman"/>
                <w:kern w:val="0"/>
                <w:sz w:val="20"/>
                <w:szCs w:val="20"/>
              </w:rPr>
              <w:t>微机原理与接口技术</w:t>
            </w:r>
          </w:p>
        </w:tc>
        <w:tc>
          <w:tcPr>
            <w:tcW w:w="567" w:type="dxa"/>
            <w:vAlign w:val="center"/>
          </w:tcPr>
          <w:p w14:paraId="4FA4C8F3">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3.5</w:t>
            </w:r>
          </w:p>
        </w:tc>
        <w:tc>
          <w:tcPr>
            <w:tcW w:w="850" w:type="dxa"/>
            <w:vAlign w:val="center"/>
          </w:tcPr>
          <w:p w14:paraId="183B7F91">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6.0-0.0</w:t>
            </w:r>
          </w:p>
        </w:tc>
        <w:tc>
          <w:tcPr>
            <w:tcW w:w="709" w:type="dxa"/>
            <w:vAlign w:val="center"/>
          </w:tcPr>
          <w:p w14:paraId="276D54C5">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64</w:t>
            </w:r>
          </w:p>
        </w:tc>
        <w:tc>
          <w:tcPr>
            <w:tcW w:w="567" w:type="dxa"/>
            <w:vAlign w:val="center"/>
          </w:tcPr>
          <w:p w14:paraId="3CA40C53">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48</w:t>
            </w:r>
          </w:p>
        </w:tc>
        <w:tc>
          <w:tcPr>
            <w:tcW w:w="567" w:type="dxa"/>
            <w:vAlign w:val="center"/>
          </w:tcPr>
          <w:p w14:paraId="15E9DC10">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16</w:t>
            </w:r>
          </w:p>
        </w:tc>
        <w:tc>
          <w:tcPr>
            <w:tcW w:w="425" w:type="dxa"/>
            <w:vAlign w:val="center"/>
          </w:tcPr>
          <w:p w14:paraId="111EBCB7">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709" w:type="dxa"/>
            <w:vAlign w:val="center"/>
          </w:tcPr>
          <w:p w14:paraId="7DF2EE47">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01-08</w:t>
            </w:r>
          </w:p>
        </w:tc>
        <w:tc>
          <w:tcPr>
            <w:tcW w:w="444" w:type="dxa"/>
            <w:vAlign w:val="center"/>
          </w:tcPr>
          <w:p w14:paraId="0EC9F1BF">
            <w:pPr>
              <w:widowControl/>
              <w:spacing w:line="240" w:lineRule="atLeast"/>
              <w:jc w:val="center"/>
              <w:rPr>
                <w:rFonts w:ascii="Times New Roman" w:hAnsi="Times New Roman" w:cs="Times New Roman"/>
                <w:kern w:val="0"/>
                <w:sz w:val="20"/>
                <w:szCs w:val="20"/>
              </w:rPr>
            </w:pPr>
          </w:p>
        </w:tc>
        <w:tc>
          <w:tcPr>
            <w:tcW w:w="609" w:type="dxa"/>
            <w:vAlign w:val="center"/>
          </w:tcPr>
          <w:p w14:paraId="7BA433C5">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0376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3F4F1E3E">
            <w:pPr>
              <w:rPr>
                <w:rFonts w:ascii="Times New Roman" w:hAnsi="Times New Roman" w:cs="Times New Roman"/>
                <w:color w:val="000000" w:themeColor="text1"/>
                <w14:textFill>
                  <w14:solidFill>
                    <w14:schemeClr w14:val="tx1"/>
                  </w14:solidFill>
                </w14:textFill>
              </w:rPr>
            </w:pPr>
          </w:p>
        </w:tc>
        <w:tc>
          <w:tcPr>
            <w:tcW w:w="693" w:type="dxa"/>
            <w:vMerge w:val="continue"/>
          </w:tcPr>
          <w:p w14:paraId="511673F6">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07F611D5">
            <w:pPr>
              <w:spacing w:line="240" w:lineRule="atLeast"/>
              <w:jc w:val="center"/>
              <w:rPr>
                <w:rFonts w:ascii="Times New Roman" w:hAnsi="Times New Roman" w:cs="Times New Roman"/>
                <w:color w:val="000000"/>
                <w:sz w:val="20"/>
                <w:szCs w:val="20"/>
              </w:rPr>
            </w:pPr>
            <w:r>
              <w:rPr>
                <w:rFonts w:ascii="Times New Roman" w:hAnsi="Times New Roman" w:cs="Times New Roman"/>
                <w:sz w:val="20"/>
                <w:szCs w:val="20"/>
              </w:rPr>
              <w:t>x104700020</w:t>
            </w:r>
          </w:p>
        </w:tc>
        <w:tc>
          <w:tcPr>
            <w:tcW w:w="1435" w:type="dxa"/>
            <w:vAlign w:val="center"/>
          </w:tcPr>
          <w:p w14:paraId="322AE45F">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自动控制原理</w:t>
            </w:r>
          </w:p>
        </w:tc>
        <w:tc>
          <w:tcPr>
            <w:tcW w:w="567" w:type="dxa"/>
            <w:vAlign w:val="center"/>
          </w:tcPr>
          <w:p w14:paraId="012B0F77">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3.0</w:t>
            </w:r>
          </w:p>
        </w:tc>
        <w:tc>
          <w:tcPr>
            <w:tcW w:w="850" w:type="dxa"/>
            <w:vAlign w:val="center"/>
          </w:tcPr>
          <w:p w14:paraId="13F5F7AE">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6.0-0.0</w:t>
            </w:r>
          </w:p>
        </w:tc>
        <w:tc>
          <w:tcPr>
            <w:tcW w:w="709" w:type="dxa"/>
            <w:vAlign w:val="center"/>
          </w:tcPr>
          <w:p w14:paraId="641B4C8C">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48</w:t>
            </w:r>
          </w:p>
        </w:tc>
        <w:tc>
          <w:tcPr>
            <w:tcW w:w="567" w:type="dxa"/>
            <w:vAlign w:val="center"/>
          </w:tcPr>
          <w:p w14:paraId="584959FA">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48</w:t>
            </w:r>
          </w:p>
        </w:tc>
        <w:tc>
          <w:tcPr>
            <w:tcW w:w="567" w:type="dxa"/>
            <w:vAlign w:val="center"/>
          </w:tcPr>
          <w:p w14:paraId="14ED466C">
            <w:pPr>
              <w:widowControl/>
              <w:spacing w:line="240" w:lineRule="atLeast"/>
              <w:jc w:val="center"/>
              <w:rPr>
                <w:rFonts w:ascii="Times New Roman" w:hAnsi="Times New Roman" w:cs="Times New Roman"/>
                <w:kern w:val="0"/>
                <w:sz w:val="20"/>
                <w:szCs w:val="20"/>
              </w:rPr>
            </w:pPr>
          </w:p>
        </w:tc>
        <w:tc>
          <w:tcPr>
            <w:tcW w:w="425" w:type="dxa"/>
            <w:vAlign w:val="center"/>
          </w:tcPr>
          <w:p w14:paraId="2482F919">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709" w:type="dxa"/>
            <w:vAlign w:val="center"/>
          </w:tcPr>
          <w:p w14:paraId="7E6B3449">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09-16</w:t>
            </w:r>
          </w:p>
        </w:tc>
        <w:tc>
          <w:tcPr>
            <w:tcW w:w="444" w:type="dxa"/>
            <w:vAlign w:val="center"/>
          </w:tcPr>
          <w:p w14:paraId="28AADDC0">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w:t>
            </w:r>
          </w:p>
        </w:tc>
        <w:tc>
          <w:tcPr>
            <w:tcW w:w="609" w:type="dxa"/>
            <w:vAlign w:val="center"/>
          </w:tcPr>
          <w:p w14:paraId="13CA039F">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4353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07B3C07A">
            <w:pPr>
              <w:rPr>
                <w:rFonts w:ascii="Times New Roman" w:hAnsi="Times New Roman" w:cs="Times New Roman"/>
                <w:color w:val="000000" w:themeColor="text1"/>
                <w14:textFill>
                  <w14:solidFill>
                    <w14:schemeClr w14:val="tx1"/>
                  </w14:solidFill>
                </w14:textFill>
              </w:rPr>
            </w:pPr>
          </w:p>
        </w:tc>
        <w:tc>
          <w:tcPr>
            <w:tcW w:w="693" w:type="dxa"/>
            <w:vMerge w:val="continue"/>
          </w:tcPr>
          <w:p w14:paraId="7BDB1081">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52EAE6FD">
            <w:pPr>
              <w:spacing w:line="240" w:lineRule="atLeast"/>
              <w:jc w:val="center"/>
              <w:rPr>
                <w:rFonts w:ascii="Times New Roman" w:hAnsi="Times New Roman" w:cs="Times New Roman"/>
              </w:rPr>
            </w:pPr>
            <w:r>
              <w:rPr>
                <w:rFonts w:ascii="Times New Roman" w:hAnsi="Times New Roman" w:cs="Times New Roman"/>
                <w:sz w:val="20"/>
                <w:szCs w:val="20"/>
              </w:rPr>
              <w:t>x104700021</w:t>
            </w:r>
          </w:p>
        </w:tc>
        <w:tc>
          <w:tcPr>
            <w:tcW w:w="1435" w:type="dxa"/>
            <w:vAlign w:val="center"/>
          </w:tcPr>
          <w:p w14:paraId="24A34A3E">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单片机原理及应用</w:t>
            </w:r>
          </w:p>
        </w:tc>
        <w:tc>
          <w:tcPr>
            <w:tcW w:w="567" w:type="dxa"/>
            <w:vAlign w:val="center"/>
          </w:tcPr>
          <w:p w14:paraId="0F7F9CC2">
            <w:pPr>
              <w:widowControl/>
              <w:spacing w:line="240" w:lineRule="atLeast"/>
              <w:jc w:val="center"/>
              <w:rPr>
                <w:rFonts w:ascii="Times New Roman" w:hAnsi="Times New Roman" w:cs="Times New Roman"/>
                <w:kern w:val="0"/>
                <w:sz w:val="20"/>
                <w:szCs w:val="20"/>
              </w:rPr>
            </w:pPr>
            <w:r>
              <w:rPr>
                <w:rFonts w:ascii="Times New Roman" w:hAnsi="Times New Roman" w:cs="Times New Roman"/>
                <w:sz w:val="20"/>
                <w:szCs w:val="20"/>
              </w:rPr>
              <w:t>3.5</w:t>
            </w:r>
          </w:p>
        </w:tc>
        <w:tc>
          <w:tcPr>
            <w:tcW w:w="850" w:type="dxa"/>
            <w:vAlign w:val="center"/>
          </w:tcPr>
          <w:p w14:paraId="7294C6D6">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6.0-2.0</w:t>
            </w:r>
          </w:p>
        </w:tc>
        <w:tc>
          <w:tcPr>
            <w:tcW w:w="709" w:type="dxa"/>
            <w:vAlign w:val="center"/>
          </w:tcPr>
          <w:p w14:paraId="5F125713">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64</w:t>
            </w:r>
          </w:p>
        </w:tc>
        <w:tc>
          <w:tcPr>
            <w:tcW w:w="567" w:type="dxa"/>
            <w:vAlign w:val="center"/>
          </w:tcPr>
          <w:p w14:paraId="226FA5FD">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48</w:t>
            </w:r>
          </w:p>
        </w:tc>
        <w:tc>
          <w:tcPr>
            <w:tcW w:w="567" w:type="dxa"/>
            <w:vAlign w:val="center"/>
          </w:tcPr>
          <w:p w14:paraId="50D2EA77">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16</w:t>
            </w:r>
          </w:p>
        </w:tc>
        <w:tc>
          <w:tcPr>
            <w:tcW w:w="425" w:type="dxa"/>
            <w:vAlign w:val="center"/>
          </w:tcPr>
          <w:p w14:paraId="01CBBF9C">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709" w:type="dxa"/>
            <w:vAlign w:val="center"/>
          </w:tcPr>
          <w:p w14:paraId="0D8E49B6">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09-16</w:t>
            </w:r>
          </w:p>
        </w:tc>
        <w:tc>
          <w:tcPr>
            <w:tcW w:w="444" w:type="dxa"/>
            <w:vAlign w:val="center"/>
          </w:tcPr>
          <w:p w14:paraId="4BCACFF2">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w:t>
            </w:r>
          </w:p>
        </w:tc>
        <w:tc>
          <w:tcPr>
            <w:tcW w:w="609" w:type="dxa"/>
            <w:vAlign w:val="center"/>
          </w:tcPr>
          <w:p w14:paraId="1821E355">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076E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31D9AA52">
            <w:pPr>
              <w:rPr>
                <w:rFonts w:ascii="Times New Roman" w:hAnsi="Times New Roman" w:cs="Times New Roman"/>
                <w:color w:val="000000" w:themeColor="text1"/>
                <w14:textFill>
                  <w14:solidFill>
                    <w14:schemeClr w14:val="tx1"/>
                  </w14:solidFill>
                </w14:textFill>
              </w:rPr>
            </w:pPr>
          </w:p>
        </w:tc>
        <w:tc>
          <w:tcPr>
            <w:tcW w:w="693" w:type="dxa"/>
            <w:vMerge w:val="continue"/>
          </w:tcPr>
          <w:p w14:paraId="70DE8DE3">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597FFD39">
            <w:pPr>
              <w:spacing w:line="240" w:lineRule="atLeast"/>
              <w:jc w:val="center"/>
              <w:rPr>
                <w:rFonts w:ascii="Times New Roman" w:hAnsi="Times New Roman" w:cs="Times New Roman"/>
              </w:rPr>
            </w:pPr>
            <w:r>
              <w:rPr>
                <w:rFonts w:ascii="Times New Roman" w:hAnsi="Times New Roman" w:cs="Times New Roman"/>
                <w:sz w:val="20"/>
                <w:szCs w:val="20"/>
              </w:rPr>
              <w:t>x104700022</w:t>
            </w:r>
          </w:p>
        </w:tc>
        <w:tc>
          <w:tcPr>
            <w:tcW w:w="1435" w:type="dxa"/>
            <w:vAlign w:val="center"/>
          </w:tcPr>
          <w:p w14:paraId="02926F9F">
            <w:pPr>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数据结构与算法分析</w:t>
            </w:r>
          </w:p>
        </w:tc>
        <w:tc>
          <w:tcPr>
            <w:tcW w:w="567" w:type="dxa"/>
            <w:vAlign w:val="center"/>
          </w:tcPr>
          <w:p w14:paraId="5D17EB70">
            <w:pPr>
              <w:spacing w:line="240" w:lineRule="atLeast"/>
              <w:jc w:val="center"/>
              <w:rPr>
                <w:rFonts w:ascii="Times New Roman" w:hAnsi="Times New Roman" w:cs="Times New Roman"/>
                <w:sz w:val="20"/>
                <w:szCs w:val="20"/>
              </w:rPr>
            </w:pPr>
            <w:r>
              <w:rPr>
                <w:rFonts w:ascii="Times New Roman" w:hAnsi="Times New Roman" w:cs="Times New Roman"/>
                <w:sz w:val="20"/>
                <w:szCs w:val="20"/>
              </w:rPr>
              <w:t>2.0</w:t>
            </w:r>
          </w:p>
        </w:tc>
        <w:tc>
          <w:tcPr>
            <w:tcW w:w="850" w:type="dxa"/>
            <w:vAlign w:val="center"/>
          </w:tcPr>
          <w:p w14:paraId="56F2660F">
            <w:pPr>
              <w:spacing w:line="240" w:lineRule="atLeast"/>
              <w:jc w:val="center"/>
              <w:rPr>
                <w:rFonts w:ascii="Times New Roman" w:hAnsi="Times New Roman" w:cs="Times New Roman"/>
                <w:sz w:val="20"/>
                <w:szCs w:val="20"/>
              </w:rPr>
            </w:pPr>
            <w:r>
              <w:rPr>
                <w:rFonts w:ascii="Times New Roman" w:hAnsi="Times New Roman" w:cs="Times New Roman"/>
                <w:sz w:val="20"/>
                <w:szCs w:val="20"/>
              </w:rPr>
              <w:t>4.0-0.0</w:t>
            </w:r>
          </w:p>
        </w:tc>
        <w:tc>
          <w:tcPr>
            <w:tcW w:w="709" w:type="dxa"/>
            <w:vAlign w:val="center"/>
          </w:tcPr>
          <w:p w14:paraId="1242AA36">
            <w:pPr>
              <w:spacing w:line="240" w:lineRule="atLeast"/>
              <w:jc w:val="center"/>
              <w:rPr>
                <w:rFonts w:ascii="Times New Roman" w:hAnsi="Times New Roman" w:cs="Times New Roman"/>
                <w:sz w:val="20"/>
                <w:szCs w:val="20"/>
              </w:rPr>
            </w:pPr>
            <w:r>
              <w:rPr>
                <w:rFonts w:ascii="Times New Roman" w:hAnsi="Times New Roman" w:cs="Times New Roman"/>
                <w:sz w:val="20"/>
                <w:szCs w:val="20"/>
              </w:rPr>
              <w:t>32</w:t>
            </w:r>
          </w:p>
        </w:tc>
        <w:tc>
          <w:tcPr>
            <w:tcW w:w="567" w:type="dxa"/>
            <w:vAlign w:val="center"/>
          </w:tcPr>
          <w:p w14:paraId="0BA16B2E">
            <w:pPr>
              <w:spacing w:line="240" w:lineRule="atLeast"/>
              <w:jc w:val="center"/>
              <w:rPr>
                <w:rFonts w:ascii="Times New Roman" w:hAnsi="Times New Roman" w:cs="Times New Roman"/>
                <w:sz w:val="20"/>
                <w:szCs w:val="20"/>
              </w:rPr>
            </w:pPr>
            <w:r>
              <w:rPr>
                <w:rFonts w:ascii="Times New Roman" w:hAnsi="Times New Roman" w:cs="Times New Roman"/>
                <w:sz w:val="20"/>
                <w:szCs w:val="20"/>
              </w:rPr>
              <w:t>32</w:t>
            </w:r>
          </w:p>
        </w:tc>
        <w:tc>
          <w:tcPr>
            <w:tcW w:w="567" w:type="dxa"/>
            <w:vAlign w:val="center"/>
          </w:tcPr>
          <w:p w14:paraId="2CD996AD">
            <w:pPr>
              <w:spacing w:line="240" w:lineRule="atLeast"/>
              <w:jc w:val="center"/>
              <w:rPr>
                <w:rFonts w:ascii="Times New Roman" w:hAnsi="Times New Roman" w:cs="Times New Roman"/>
                <w:sz w:val="20"/>
                <w:szCs w:val="20"/>
              </w:rPr>
            </w:pPr>
          </w:p>
        </w:tc>
        <w:tc>
          <w:tcPr>
            <w:tcW w:w="425" w:type="dxa"/>
            <w:vAlign w:val="center"/>
          </w:tcPr>
          <w:p w14:paraId="068D1C51">
            <w:pPr>
              <w:spacing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14:paraId="0E774936">
            <w:pPr>
              <w:spacing w:line="240" w:lineRule="atLeast"/>
              <w:jc w:val="center"/>
              <w:rPr>
                <w:rFonts w:ascii="Times New Roman" w:hAnsi="Times New Roman" w:cs="Times New Roman"/>
                <w:sz w:val="20"/>
                <w:szCs w:val="20"/>
              </w:rPr>
            </w:pPr>
            <w:r>
              <w:rPr>
                <w:rFonts w:ascii="Times New Roman" w:hAnsi="Times New Roman" w:cs="Times New Roman"/>
                <w:sz w:val="20"/>
                <w:szCs w:val="20"/>
              </w:rPr>
              <w:t>01-08</w:t>
            </w:r>
          </w:p>
        </w:tc>
        <w:tc>
          <w:tcPr>
            <w:tcW w:w="444" w:type="dxa"/>
            <w:vAlign w:val="center"/>
          </w:tcPr>
          <w:p w14:paraId="6EA0E0CA">
            <w:pPr>
              <w:spacing w:line="240" w:lineRule="atLeast"/>
              <w:jc w:val="center"/>
              <w:rPr>
                <w:rFonts w:ascii="Times New Roman" w:hAnsi="Times New Roman" w:cs="Times New Roman"/>
                <w:sz w:val="20"/>
                <w:szCs w:val="20"/>
              </w:rPr>
            </w:pPr>
          </w:p>
        </w:tc>
        <w:tc>
          <w:tcPr>
            <w:tcW w:w="609" w:type="dxa"/>
            <w:vAlign w:val="center"/>
          </w:tcPr>
          <w:p w14:paraId="1325B3BD">
            <w:pPr>
              <w:spacing w:line="240" w:lineRule="atLeast"/>
              <w:jc w:val="center"/>
              <w:rPr>
                <w:rFonts w:ascii="Times New Roman" w:hAnsi="Times New Roman" w:cs="Times New Roman"/>
                <w:sz w:val="20"/>
                <w:szCs w:val="20"/>
              </w:rPr>
            </w:pPr>
            <w:r>
              <w:rPr>
                <w:rFonts w:ascii="Times New Roman" w:hAnsi="Times New Roman" w:cs="Times New Roman"/>
                <w:kern w:val="0"/>
                <w:sz w:val="20"/>
                <w:szCs w:val="20"/>
              </w:rPr>
              <w:t>10</w:t>
            </w:r>
          </w:p>
        </w:tc>
      </w:tr>
      <w:tr w14:paraId="5854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5B9AF934">
            <w:pPr>
              <w:rPr>
                <w:rFonts w:ascii="Times New Roman" w:hAnsi="Times New Roman" w:cs="Times New Roman"/>
                <w:color w:val="000000" w:themeColor="text1"/>
                <w14:textFill>
                  <w14:solidFill>
                    <w14:schemeClr w14:val="tx1"/>
                  </w14:solidFill>
                </w14:textFill>
              </w:rPr>
            </w:pPr>
          </w:p>
        </w:tc>
        <w:tc>
          <w:tcPr>
            <w:tcW w:w="693" w:type="dxa"/>
            <w:vMerge w:val="continue"/>
          </w:tcPr>
          <w:p w14:paraId="608B7E5E">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56A1CC4D">
            <w:pPr>
              <w:spacing w:line="240" w:lineRule="atLeast"/>
              <w:jc w:val="center"/>
              <w:rPr>
                <w:rFonts w:ascii="Times New Roman" w:hAnsi="Times New Roman" w:cs="Times New Roman"/>
              </w:rPr>
            </w:pPr>
            <w:r>
              <w:rPr>
                <w:rFonts w:ascii="Times New Roman" w:hAnsi="Times New Roman" w:cs="Times New Roman"/>
                <w:sz w:val="20"/>
                <w:szCs w:val="20"/>
              </w:rPr>
              <w:t>x104700023</w:t>
            </w:r>
          </w:p>
        </w:tc>
        <w:tc>
          <w:tcPr>
            <w:tcW w:w="1435" w:type="dxa"/>
            <w:vAlign w:val="center"/>
          </w:tcPr>
          <w:p w14:paraId="73A09CBF">
            <w:pPr>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光电子学</w:t>
            </w:r>
          </w:p>
        </w:tc>
        <w:tc>
          <w:tcPr>
            <w:tcW w:w="567" w:type="dxa"/>
            <w:vAlign w:val="center"/>
          </w:tcPr>
          <w:p w14:paraId="59E12581">
            <w:pPr>
              <w:spacing w:line="240" w:lineRule="atLeast"/>
              <w:jc w:val="center"/>
              <w:rPr>
                <w:rFonts w:ascii="Times New Roman" w:hAnsi="Times New Roman" w:cs="Times New Roman"/>
                <w:sz w:val="20"/>
                <w:szCs w:val="20"/>
              </w:rPr>
            </w:pPr>
            <w:r>
              <w:rPr>
                <w:rFonts w:ascii="Times New Roman" w:hAnsi="Times New Roman" w:cs="Times New Roman"/>
                <w:sz w:val="20"/>
                <w:szCs w:val="20"/>
              </w:rPr>
              <w:t>3.5</w:t>
            </w:r>
          </w:p>
        </w:tc>
        <w:tc>
          <w:tcPr>
            <w:tcW w:w="850" w:type="dxa"/>
            <w:vAlign w:val="center"/>
          </w:tcPr>
          <w:p w14:paraId="19CFA7D0">
            <w:pPr>
              <w:spacing w:line="240" w:lineRule="atLeast"/>
              <w:jc w:val="center"/>
              <w:rPr>
                <w:rFonts w:ascii="Times New Roman" w:hAnsi="Times New Roman" w:cs="Times New Roman"/>
                <w:sz w:val="20"/>
                <w:szCs w:val="20"/>
              </w:rPr>
            </w:pPr>
            <w:r>
              <w:rPr>
                <w:rFonts w:ascii="Times New Roman" w:hAnsi="Times New Roman" w:cs="Times New Roman"/>
                <w:sz w:val="20"/>
                <w:szCs w:val="20"/>
              </w:rPr>
              <w:t>4.0-2.0</w:t>
            </w:r>
          </w:p>
        </w:tc>
        <w:tc>
          <w:tcPr>
            <w:tcW w:w="709" w:type="dxa"/>
            <w:vAlign w:val="center"/>
          </w:tcPr>
          <w:p w14:paraId="0C3567E5">
            <w:pPr>
              <w:spacing w:line="240" w:lineRule="atLeast"/>
              <w:jc w:val="center"/>
              <w:rPr>
                <w:rFonts w:ascii="Times New Roman" w:hAnsi="Times New Roman" w:cs="Times New Roman"/>
                <w:sz w:val="20"/>
                <w:szCs w:val="20"/>
              </w:rPr>
            </w:pPr>
            <w:r>
              <w:rPr>
                <w:rFonts w:ascii="Times New Roman" w:hAnsi="Times New Roman" w:cs="Times New Roman"/>
                <w:sz w:val="20"/>
                <w:szCs w:val="20"/>
              </w:rPr>
              <w:t>64</w:t>
            </w:r>
          </w:p>
        </w:tc>
        <w:tc>
          <w:tcPr>
            <w:tcW w:w="567" w:type="dxa"/>
            <w:vAlign w:val="center"/>
          </w:tcPr>
          <w:p w14:paraId="3974B4D5">
            <w:pPr>
              <w:spacing w:line="240" w:lineRule="atLeast"/>
              <w:jc w:val="center"/>
              <w:rPr>
                <w:rFonts w:ascii="Times New Roman" w:hAnsi="Times New Roman" w:cs="Times New Roman"/>
                <w:sz w:val="20"/>
                <w:szCs w:val="20"/>
              </w:rPr>
            </w:pPr>
            <w:r>
              <w:rPr>
                <w:rFonts w:ascii="Times New Roman" w:hAnsi="Times New Roman" w:cs="Times New Roman"/>
                <w:sz w:val="20"/>
                <w:szCs w:val="20"/>
              </w:rPr>
              <w:t>48</w:t>
            </w:r>
          </w:p>
        </w:tc>
        <w:tc>
          <w:tcPr>
            <w:tcW w:w="567" w:type="dxa"/>
            <w:vAlign w:val="center"/>
          </w:tcPr>
          <w:p w14:paraId="165122C1">
            <w:pPr>
              <w:spacing w:line="240" w:lineRule="atLeast"/>
              <w:jc w:val="center"/>
              <w:rPr>
                <w:rFonts w:ascii="Times New Roman" w:hAnsi="Times New Roman" w:cs="Times New Roman"/>
                <w:sz w:val="20"/>
                <w:szCs w:val="20"/>
              </w:rPr>
            </w:pPr>
            <w:r>
              <w:rPr>
                <w:rFonts w:ascii="Times New Roman" w:hAnsi="Times New Roman" w:cs="Times New Roman"/>
                <w:sz w:val="20"/>
                <w:szCs w:val="20"/>
              </w:rPr>
              <w:t>16</w:t>
            </w:r>
          </w:p>
        </w:tc>
        <w:tc>
          <w:tcPr>
            <w:tcW w:w="425" w:type="dxa"/>
            <w:vAlign w:val="center"/>
          </w:tcPr>
          <w:p w14:paraId="434BBFA6">
            <w:pPr>
              <w:spacing w:line="24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14:paraId="053FEF02">
            <w:pPr>
              <w:spacing w:line="240" w:lineRule="atLeast"/>
              <w:jc w:val="center"/>
              <w:rPr>
                <w:rFonts w:ascii="Times New Roman" w:hAnsi="Times New Roman" w:cs="Times New Roman"/>
                <w:sz w:val="20"/>
                <w:szCs w:val="20"/>
              </w:rPr>
            </w:pPr>
            <w:r>
              <w:rPr>
                <w:rFonts w:ascii="Times New Roman" w:hAnsi="Times New Roman" w:cs="Times New Roman"/>
                <w:sz w:val="20"/>
                <w:szCs w:val="20"/>
              </w:rPr>
              <w:t>01-12</w:t>
            </w:r>
          </w:p>
        </w:tc>
        <w:tc>
          <w:tcPr>
            <w:tcW w:w="444" w:type="dxa"/>
            <w:vAlign w:val="center"/>
          </w:tcPr>
          <w:p w14:paraId="1BC036BB">
            <w:pPr>
              <w:spacing w:line="240" w:lineRule="atLeast"/>
              <w:jc w:val="center"/>
              <w:rPr>
                <w:rFonts w:ascii="Times New Roman" w:hAnsi="Times New Roman" w:cs="Times New Roman"/>
                <w:sz w:val="20"/>
                <w:szCs w:val="20"/>
              </w:rPr>
            </w:pPr>
          </w:p>
        </w:tc>
        <w:tc>
          <w:tcPr>
            <w:tcW w:w="609" w:type="dxa"/>
            <w:vAlign w:val="center"/>
          </w:tcPr>
          <w:p w14:paraId="3D46F00D">
            <w:pPr>
              <w:spacing w:line="240" w:lineRule="atLeast"/>
              <w:jc w:val="center"/>
              <w:rPr>
                <w:rFonts w:ascii="Times New Roman" w:hAnsi="Times New Roman" w:cs="Times New Roman"/>
                <w:sz w:val="20"/>
                <w:szCs w:val="20"/>
              </w:rPr>
            </w:pPr>
            <w:r>
              <w:rPr>
                <w:rFonts w:ascii="Times New Roman" w:hAnsi="Times New Roman" w:cs="Times New Roman"/>
                <w:kern w:val="0"/>
                <w:sz w:val="20"/>
                <w:szCs w:val="20"/>
              </w:rPr>
              <w:t>10</w:t>
            </w:r>
          </w:p>
        </w:tc>
      </w:tr>
      <w:tr w14:paraId="653F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1E7AAE0D">
            <w:pPr>
              <w:rPr>
                <w:rFonts w:ascii="Times New Roman" w:hAnsi="Times New Roman" w:cs="Times New Roman"/>
                <w:color w:val="000000" w:themeColor="text1"/>
                <w14:textFill>
                  <w14:solidFill>
                    <w14:schemeClr w14:val="tx1"/>
                  </w14:solidFill>
                </w14:textFill>
              </w:rPr>
            </w:pPr>
          </w:p>
        </w:tc>
        <w:tc>
          <w:tcPr>
            <w:tcW w:w="693" w:type="dxa"/>
            <w:vMerge w:val="continue"/>
          </w:tcPr>
          <w:p w14:paraId="5C561F4F">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43FFAFB5">
            <w:pPr>
              <w:pStyle w:val="2"/>
              <w:spacing w:line="240" w:lineRule="atLeast"/>
              <w:jc w:val="center"/>
              <w:rPr>
                <w:kern w:val="0"/>
                <w:sz w:val="20"/>
                <w:szCs w:val="20"/>
              </w:rPr>
            </w:pPr>
            <w:r>
              <w:rPr>
                <w:sz w:val="20"/>
                <w:szCs w:val="20"/>
              </w:rPr>
              <w:t>x104700024</w:t>
            </w:r>
          </w:p>
        </w:tc>
        <w:tc>
          <w:tcPr>
            <w:tcW w:w="1435" w:type="dxa"/>
          </w:tcPr>
          <w:p w14:paraId="6AA84521">
            <w:pPr>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专业英语</w:t>
            </w:r>
          </w:p>
        </w:tc>
        <w:tc>
          <w:tcPr>
            <w:tcW w:w="567" w:type="dxa"/>
          </w:tcPr>
          <w:p w14:paraId="46306282">
            <w:pPr>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2.0</w:t>
            </w:r>
          </w:p>
        </w:tc>
        <w:tc>
          <w:tcPr>
            <w:tcW w:w="850" w:type="dxa"/>
          </w:tcPr>
          <w:p w14:paraId="52667BAA">
            <w:pPr>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4.0-0.0</w:t>
            </w:r>
          </w:p>
        </w:tc>
        <w:tc>
          <w:tcPr>
            <w:tcW w:w="709" w:type="dxa"/>
          </w:tcPr>
          <w:p w14:paraId="1BC08D4D">
            <w:pPr>
              <w:spacing w:line="240" w:lineRule="atLeast"/>
              <w:jc w:val="center"/>
              <w:rPr>
                <w:rFonts w:ascii="Times New Roman" w:hAnsi="Times New Roman" w:cs="Times New Roman"/>
                <w:sz w:val="20"/>
                <w:szCs w:val="20"/>
              </w:rPr>
            </w:pPr>
            <w:r>
              <w:rPr>
                <w:rFonts w:ascii="Times New Roman" w:hAnsi="Times New Roman" w:cs="Times New Roman"/>
                <w:sz w:val="20"/>
                <w:szCs w:val="20"/>
              </w:rPr>
              <w:t>32</w:t>
            </w:r>
          </w:p>
        </w:tc>
        <w:tc>
          <w:tcPr>
            <w:tcW w:w="567" w:type="dxa"/>
          </w:tcPr>
          <w:p w14:paraId="30589934">
            <w:pPr>
              <w:spacing w:line="240" w:lineRule="atLeast"/>
              <w:jc w:val="center"/>
              <w:rPr>
                <w:rFonts w:ascii="Times New Roman" w:hAnsi="Times New Roman" w:cs="Times New Roman"/>
                <w:sz w:val="20"/>
                <w:szCs w:val="20"/>
              </w:rPr>
            </w:pPr>
            <w:r>
              <w:rPr>
                <w:rFonts w:ascii="Times New Roman" w:hAnsi="Times New Roman" w:cs="Times New Roman"/>
                <w:sz w:val="20"/>
                <w:szCs w:val="20"/>
              </w:rPr>
              <w:t>32</w:t>
            </w:r>
          </w:p>
        </w:tc>
        <w:tc>
          <w:tcPr>
            <w:tcW w:w="567" w:type="dxa"/>
          </w:tcPr>
          <w:p w14:paraId="1D575FC4">
            <w:pPr>
              <w:spacing w:line="240" w:lineRule="atLeast"/>
              <w:jc w:val="center"/>
              <w:rPr>
                <w:rFonts w:ascii="Times New Roman" w:hAnsi="Times New Roman" w:cs="Times New Roman"/>
                <w:sz w:val="20"/>
                <w:szCs w:val="20"/>
              </w:rPr>
            </w:pPr>
          </w:p>
        </w:tc>
        <w:tc>
          <w:tcPr>
            <w:tcW w:w="425" w:type="dxa"/>
          </w:tcPr>
          <w:p w14:paraId="607DE217">
            <w:pPr>
              <w:spacing w:line="24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tcPr>
          <w:p w14:paraId="4CF00733">
            <w:pPr>
              <w:spacing w:line="240" w:lineRule="atLeast"/>
              <w:jc w:val="center"/>
              <w:rPr>
                <w:rFonts w:ascii="Times New Roman" w:hAnsi="Times New Roman" w:cs="Times New Roman"/>
                <w:sz w:val="20"/>
                <w:szCs w:val="20"/>
              </w:rPr>
            </w:pPr>
            <w:r>
              <w:rPr>
                <w:rFonts w:ascii="Times New Roman" w:hAnsi="Times New Roman" w:cs="Times New Roman"/>
                <w:sz w:val="20"/>
                <w:szCs w:val="20"/>
              </w:rPr>
              <w:t>01-08</w:t>
            </w:r>
          </w:p>
        </w:tc>
        <w:tc>
          <w:tcPr>
            <w:tcW w:w="444" w:type="dxa"/>
          </w:tcPr>
          <w:p w14:paraId="1B12CE8B">
            <w:pPr>
              <w:spacing w:line="240" w:lineRule="atLeast"/>
              <w:jc w:val="center"/>
              <w:rPr>
                <w:rFonts w:ascii="Times New Roman" w:hAnsi="Times New Roman" w:eastAsia="仿宋_GB2312" w:cs="Times New Roman"/>
              </w:rPr>
            </w:pPr>
          </w:p>
        </w:tc>
        <w:tc>
          <w:tcPr>
            <w:tcW w:w="609" w:type="dxa"/>
          </w:tcPr>
          <w:p w14:paraId="4AC172C1">
            <w:pPr>
              <w:spacing w:line="240" w:lineRule="atLeast"/>
              <w:jc w:val="center"/>
              <w:rPr>
                <w:rFonts w:ascii="Times New Roman" w:hAnsi="Times New Roman" w:cs="Times New Roman"/>
                <w:sz w:val="20"/>
                <w:szCs w:val="20"/>
              </w:rPr>
            </w:pPr>
            <w:r>
              <w:rPr>
                <w:rFonts w:ascii="Times New Roman" w:hAnsi="Times New Roman" w:cs="Times New Roman"/>
                <w:kern w:val="0"/>
                <w:sz w:val="20"/>
                <w:szCs w:val="20"/>
              </w:rPr>
              <w:t>10</w:t>
            </w:r>
          </w:p>
        </w:tc>
      </w:tr>
      <w:tr w14:paraId="6E36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382D1217">
            <w:pPr>
              <w:rPr>
                <w:rFonts w:ascii="Times New Roman" w:hAnsi="Times New Roman" w:cs="Times New Roman"/>
                <w:color w:val="000000" w:themeColor="text1"/>
                <w14:textFill>
                  <w14:solidFill>
                    <w14:schemeClr w14:val="tx1"/>
                  </w14:solidFill>
                </w14:textFill>
              </w:rPr>
            </w:pPr>
          </w:p>
        </w:tc>
        <w:tc>
          <w:tcPr>
            <w:tcW w:w="693" w:type="dxa"/>
            <w:vMerge w:val="continue"/>
          </w:tcPr>
          <w:p w14:paraId="6D381757">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138400BE">
            <w:pPr>
              <w:spacing w:line="240" w:lineRule="atLeast"/>
              <w:jc w:val="center"/>
              <w:rPr>
                <w:rFonts w:ascii="Times New Roman" w:hAnsi="Times New Roman" w:cs="Times New Roman"/>
              </w:rPr>
            </w:pPr>
            <w:r>
              <w:rPr>
                <w:rFonts w:ascii="Times New Roman" w:hAnsi="Times New Roman" w:cs="Times New Roman"/>
                <w:sz w:val="20"/>
                <w:szCs w:val="20"/>
              </w:rPr>
              <w:t>x104700025</w:t>
            </w:r>
          </w:p>
        </w:tc>
        <w:tc>
          <w:tcPr>
            <w:tcW w:w="1435" w:type="dxa"/>
            <w:vAlign w:val="center"/>
          </w:tcPr>
          <w:p w14:paraId="4B071A39">
            <w:pPr>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信息理论与编码</w:t>
            </w:r>
          </w:p>
        </w:tc>
        <w:tc>
          <w:tcPr>
            <w:tcW w:w="567" w:type="dxa"/>
            <w:vAlign w:val="center"/>
          </w:tcPr>
          <w:p w14:paraId="5161EEAE">
            <w:pPr>
              <w:spacing w:line="240" w:lineRule="atLeast"/>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vAlign w:val="center"/>
          </w:tcPr>
          <w:p w14:paraId="09668C99">
            <w:pPr>
              <w:spacing w:line="240" w:lineRule="atLeast"/>
              <w:jc w:val="center"/>
              <w:rPr>
                <w:rFonts w:ascii="Times New Roman" w:hAnsi="Times New Roman" w:cs="Times New Roman"/>
                <w:sz w:val="20"/>
                <w:szCs w:val="20"/>
              </w:rPr>
            </w:pPr>
            <w:r>
              <w:rPr>
                <w:rFonts w:ascii="Times New Roman" w:hAnsi="Times New Roman" w:cs="Times New Roman"/>
                <w:sz w:val="20"/>
                <w:szCs w:val="20"/>
              </w:rPr>
              <w:t>4.0-0.0</w:t>
            </w:r>
          </w:p>
        </w:tc>
        <w:tc>
          <w:tcPr>
            <w:tcW w:w="709" w:type="dxa"/>
            <w:vAlign w:val="center"/>
          </w:tcPr>
          <w:p w14:paraId="5B603CA5">
            <w:pPr>
              <w:spacing w:line="240" w:lineRule="atLeast"/>
              <w:jc w:val="center"/>
              <w:rPr>
                <w:rFonts w:ascii="Times New Roman" w:hAnsi="Times New Roman" w:cs="Times New Roman"/>
                <w:sz w:val="20"/>
                <w:szCs w:val="20"/>
              </w:rPr>
            </w:pPr>
            <w:r>
              <w:rPr>
                <w:rFonts w:ascii="Times New Roman" w:hAnsi="Times New Roman" w:cs="Times New Roman"/>
                <w:sz w:val="20"/>
                <w:szCs w:val="20"/>
              </w:rPr>
              <w:t>48</w:t>
            </w:r>
          </w:p>
        </w:tc>
        <w:tc>
          <w:tcPr>
            <w:tcW w:w="567" w:type="dxa"/>
            <w:vAlign w:val="center"/>
          </w:tcPr>
          <w:p w14:paraId="598A1BA7">
            <w:pPr>
              <w:spacing w:line="240" w:lineRule="atLeast"/>
              <w:jc w:val="center"/>
              <w:rPr>
                <w:rFonts w:ascii="Times New Roman" w:hAnsi="Times New Roman" w:cs="Times New Roman"/>
                <w:sz w:val="20"/>
                <w:szCs w:val="20"/>
              </w:rPr>
            </w:pPr>
            <w:r>
              <w:rPr>
                <w:rFonts w:ascii="Times New Roman" w:hAnsi="Times New Roman" w:cs="Times New Roman"/>
                <w:sz w:val="20"/>
                <w:szCs w:val="20"/>
              </w:rPr>
              <w:t>48</w:t>
            </w:r>
          </w:p>
        </w:tc>
        <w:tc>
          <w:tcPr>
            <w:tcW w:w="567" w:type="dxa"/>
            <w:vAlign w:val="center"/>
          </w:tcPr>
          <w:p w14:paraId="27970D89">
            <w:pPr>
              <w:spacing w:line="240" w:lineRule="atLeast"/>
              <w:jc w:val="center"/>
              <w:rPr>
                <w:rFonts w:ascii="Times New Roman" w:hAnsi="Times New Roman" w:cs="Times New Roman"/>
                <w:sz w:val="20"/>
                <w:szCs w:val="20"/>
              </w:rPr>
            </w:pPr>
          </w:p>
        </w:tc>
        <w:tc>
          <w:tcPr>
            <w:tcW w:w="425" w:type="dxa"/>
            <w:vAlign w:val="center"/>
          </w:tcPr>
          <w:p w14:paraId="6F2FBE39">
            <w:pPr>
              <w:spacing w:line="24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vAlign w:val="center"/>
          </w:tcPr>
          <w:p w14:paraId="4BEFFE43">
            <w:pPr>
              <w:spacing w:line="240" w:lineRule="atLeast"/>
              <w:jc w:val="center"/>
              <w:rPr>
                <w:rFonts w:ascii="Times New Roman" w:hAnsi="Times New Roman" w:cs="Times New Roman"/>
                <w:sz w:val="20"/>
                <w:szCs w:val="20"/>
              </w:rPr>
            </w:pPr>
            <w:r>
              <w:rPr>
                <w:rFonts w:ascii="Times New Roman" w:hAnsi="Times New Roman" w:cs="Times New Roman"/>
                <w:sz w:val="20"/>
                <w:szCs w:val="20"/>
              </w:rPr>
              <w:t>01-12</w:t>
            </w:r>
          </w:p>
        </w:tc>
        <w:tc>
          <w:tcPr>
            <w:tcW w:w="444" w:type="dxa"/>
            <w:vAlign w:val="center"/>
          </w:tcPr>
          <w:p w14:paraId="29EF2053">
            <w:pPr>
              <w:spacing w:line="24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609" w:type="dxa"/>
            <w:vAlign w:val="center"/>
          </w:tcPr>
          <w:p w14:paraId="31C19530">
            <w:pPr>
              <w:spacing w:line="240" w:lineRule="atLeast"/>
              <w:jc w:val="center"/>
              <w:rPr>
                <w:rFonts w:ascii="Times New Roman" w:hAnsi="Times New Roman" w:cs="Times New Roman"/>
                <w:sz w:val="20"/>
                <w:szCs w:val="20"/>
              </w:rPr>
            </w:pPr>
            <w:r>
              <w:rPr>
                <w:rFonts w:ascii="Times New Roman" w:hAnsi="Times New Roman" w:cs="Times New Roman"/>
                <w:kern w:val="0"/>
                <w:sz w:val="20"/>
                <w:szCs w:val="20"/>
              </w:rPr>
              <w:t>10</w:t>
            </w:r>
          </w:p>
        </w:tc>
      </w:tr>
      <w:tr w14:paraId="3B8D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61E92966">
            <w:pPr>
              <w:rPr>
                <w:rFonts w:ascii="Times New Roman" w:hAnsi="Times New Roman" w:cs="Times New Roman"/>
                <w:color w:val="000000" w:themeColor="text1"/>
                <w14:textFill>
                  <w14:solidFill>
                    <w14:schemeClr w14:val="tx1"/>
                  </w14:solidFill>
                </w14:textFill>
              </w:rPr>
            </w:pPr>
          </w:p>
        </w:tc>
        <w:tc>
          <w:tcPr>
            <w:tcW w:w="693" w:type="dxa"/>
            <w:vMerge w:val="continue"/>
          </w:tcPr>
          <w:p w14:paraId="6FA21197">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2C0D9494">
            <w:pPr>
              <w:spacing w:line="240" w:lineRule="atLeast"/>
              <w:jc w:val="center"/>
              <w:rPr>
                <w:rFonts w:ascii="Times New Roman" w:hAnsi="Times New Roman" w:cs="Times New Roman"/>
              </w:rPr>
            </w:pPr>
            <w:r>
              <w:rPr>
                <w:rFonts w:ascii="Times New Roman" w:hAnsi="Times New Roman" w:cs="Times New Roman"/>
                <w:sz w:val="20"/>
                <w:szCs w:val="20"/>
              </w:rPr>
              <w:t>x104700026</w:t>
            </w:r>
          </w:p>
        </w:tc>
        <w:tc>
          <w:tcPr>
            <w:tcW w:w="1435" w:type="dxa"/>
            <w:vAlign w:val="center"/>
          </w:tcPr>
          <w:p w14:paraId="72E455FF">
            <w:pPr>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嵌入式系统</w:t>
            </w:r>
          </w:p>
        </w:tc>
        <w:tc>
          <w:tcPr>
            <w:tcW w:w="567" w:type="dxa"/>
            <w:vAlign w:val="center"/>
          </w:tcPr>
          <w:p w14:paraId="7FA1D72E">
            <w:pPr>
              <w:spacing w:line="240" w:lineRule="atLeast"/>
              <w:jc w:val="center"/>
              <w:rPr>
                <w:rFonts w:ascii="Times New Roman" w:hAnsi="Times New Roman" w:cs="Times New Roman"/>
                <w:sz w:val="20"/>
                <w:szCs w:val="20"/>
              </w:rPr>
            </w:pPr>
            <w:r>
              <w:rPr>
                <w:rFonts w:ascii="Times New Roman" w:hAnsi="Times New Roman" w:cs="Times New Roman"/>
                <w:sz w:val="20"/>
                <w:szCs w:val="20"/>
              </w:rPr>
              <w:t>3.5</w:t>
            </w:r>
          </w:p>
        </w:tc>
        <w:tc>
          <w:tcPr>
            <w:tcW w:w="850" w:type="dxa"/>
            <w:vAlign w:val="center"/>
          </w:tcPr>
          <w:p w14:paraId="40A06D40">
            <w:pPr>
              <w:spacing w:line="240" w:lineRule="atLeast"/>
              <w:jc w:val="center"/>
              <w:rPr>
                <w:rFonts w:ascii="Times New Roman" w:hAnsi="Times New Roman" w:cs="Times New Roman"/>
                <w:sz w:val="20"/>
                <w:szCs w:val="20"/>
              </w:rPr>
            </w:pPr>
            <w:r>
              <w:rPr>
                <w:rFonts w:ascii="Times New Roman" w:hAnsi="Times New Roman" w:cs="Times New Roman"/>
                <w:sz w:val="20"/>
                <w:szCs w:val="20"/>
              </w:rPr>
              <w:t>6.0-2.0</w:t>
            </w:r>
          </w:p>
        </w:tc>
        <w:tc>
          <w:tcPr>
            <w:tcW w:w="709" w:type="dxa"/>
            <w:vAlign w:val="center"/>
          </w:tcPr>
          <w:p w14:paraId="1D0AF49B">
            <w:pPr>
              <w:spacing w:line="240" w:lineRule="atLeast"/>
              <w:jc w:val="center"/>
              <w:rPr>
                <w:rFonts w:ascii="Times New Roman" w:hAnsi="Times New Roman" w:cs="Times New Roman"/>
                <w:sz w:val="20"/>
                <w:szCs w:val="20"/>
              </w:rPr>
            </w:pPr>
            <w:r>
              <w:rPr>
                <w:rFonts w:ascii="Times New Roman" w:hAnsi="Times New Roman" w:cs="Times New Roman"/>
                <w:sz w:val="20"/>
                <w:szCs w:val="20"/>
              </w:rPr>
              <w:t>64</w:t>
            </w:r>
          </w:p>
        </w:tc>
        <w:tc>
          <w:tcPr>
            <w:tcW w:w="567" w:type="dxa"/>
            <w:vAlign w:val="center"/>
          </w:tcPr>
          <w:p w14:paraId="0B6B2975">
            <w:pPr>
              <w:spacing w:line="240" w:lineRule="atLeast"/>
              <w:jc w:val="center"/>
              <w:rPr>
                <w:rFonts w:ascii="Times New Roman" w:hAnsi="Times New Roman" w:cs="Times New Roman"/>
                <w:sz w:val="20"/>
                <w:szCs w:val="20"/>
              </w:rPr>
            </w:pPr>
            <w:r>
              <w:rPr>
                <w:rFonts w:ascii="Times New Roman" w:hAnsi="Times New Roman" w:cs="Times New Roman"/>
                <w:sz w:val="20"/>
                <w:szCs w:val="20"/>
              </w:rPr>
              <w:t>48</w:t>
            </w:r>
          </w:p>
        </w:tc>
        <w:tc>
          <w:tcPr>
            <w:tcW w:w="567" w:type="dxa"/>
            <w:vAlign w:val="center"/>
          </w:tcPr>
          <w:p w14:paraId="58DA7B9A">
            <w:pPr>
              <w:spacing w:line="240" w:lineRule="atLeast"/>
              <w:jc w:val="center"/>
              <w:rPr>
                <w:rFonts w:ascii="Times New Roman" w:hAnsi="Times New Roman" w:cs="Times New Roman"/>
                <w:sz w:val="20"/>
                <w:szCs w:val="20"/>
              </w:rPr>
            </w:pPr>
            <w:r>
              <w:rPr>
                <w:rFonts w:ascii="Times New Roman" w:hAnsi="Times New Roman" w:cs="Times New Roman"/>
                <w:sz w:val="20"/>
                <w:szCs w:val="20"/>
              </w:rPr>
              <w:t>16</w:t>
            </w:r>
          </w:p>
        </w:tc>
        <w:tc>
          <w:tcPr>
            <w:tcW w:w="425" w:type="dxa"/>
            <w:vAlign w:val="center"/>
          </w:tcPr>
          <w:p w14:paraId="761E78B7">
            <w:pPr>
              <w:spacing w:before="100" w:beforeAutospacing="1" w:after="100" w:afterAutospacing="1" w:line="24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14:paraId="2D7DDFB0">
            <w:pPr>
              <w:spacing w:line="240" w:lineRule="atLeast"/>
              <w:jc w:val="center"/>
              <w:rPr>
                <w:rFonts w:ascii="Times New Roman" w:hAnsi="Times New Roman" w:cs="Times New Roman"/>
                <w:sz w:val="20"/>
                <w:szCs w:val="20"/>
              </w:rPr>
            </w:pPr>
            <w:r>
              <w:rPr>
                <w:rFonts w:ascii="Times New Roman" w:hAnsi="Times New Roman" w:cs="Times New Roman"/>
                <w:sz w:val="20"/>
                <w:szCs w:val="20"/>
              </w:rPr>
              <w:t>09-16</w:t>
            </w:r>
          </w:p>
        </w:tc>
        <w:tc>
          <w:tcPr>
            <w:tcW w:w="444" w:type="dxa"/>
            <w:vAlign w:val="center"/>
          </w:tcPr>
          <w:p w14:paraId="6650FBA3">
            <w:pPr>
              <w:spacing w:line="24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609" w:type="dxa"/>
            <w:vAlign w:val="center"/>
          </w:tcPr>
          <w:p w14:paraId="2E42B5DD">
            <w:pPr>
              <w:spacing w:line="240" w:lineRule="atLeast"/>
              <w:jc w:val="center"/>
              <w:rPr>
                <w:rFonts w:ascii="Times New Roman" w:hAnsi="Times New Roman" w:cs="Times New Roman"/>
                <w:sz w:val="20"/>
                <w:szCs w:val="20"/>
              </w:rPr>
            </w:pPr>
            <w:r>
              <w:rPr>
                <w:rFonts w:ascii="Times New Roman" w:hAnsi="Times New Roman" w:cs="Times New Roman"/>
                <w:kern w:val="0"/>
                <w:sz w:val="20"/>
                <w:szCs w:val="20"/>
              </w:rPr>
              <w:t>10</w:t>
            </w:r>
          </w:p>
        </w:tc>
      </w:tr>
      <w:tr w14:paraId="6A4A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2594A76E">
            <w:pPr>
              <w:rPr>
                <w:rFonts w:ascii="Times New Roman" w:hAnsi="Times New Roman" w:cs="Times New Roman"/>
                <w:color w:val="000000" w:themeColor="text1"/>
                <w14:textFill>
                  <w14:solidFill>
                    <w14:schemeClr w14:val="tx1"/>
                  </w14:solidFill>
                </w14:textFill>
              </w:rPr>
            </w:pPr>
          </w:p>
        </w:tc>
        <w:tc>
          <w:tcPr>
            <w:tcW w:w="693" w:type="dxa"/>
            <w:vMerge w:val="continue"/>
          </w:tcPr>
          <w:p w14:paraId="212C8D14">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51C7E73D">
            <w:pPr>
              <w:spacing w:line="240" w:lineRule="atLeast"/>
              <w:rPr>
                <w:rFonts w:ascii="Times New Roman" w:hAnsi="Times New Roman" w:cs="Times New Roman"/>
                <w:sz w:val="20"/>
                <w:szCs w:val="20"/>
              </w:rPr>
            </w:pPr>
            <w:r>
              <w:rPr>
                <w:rFonts w:ascii="Times New Roman" w:hAnsi="Times New Roman" w:cs="Times New Roman"/>
                <w:sz w:val="20"/>
                <w:szCs w:val="20"/>
              </w:rPr>
              <w:t>x104700027</w:t>
            </w:r>
          </w:p>
        </w:tc>
        <w:tc>
          <w:tcPr>
            <w:tcW w:w="1435" w:type="dxa"/>
            <w:vAlign w:val="center"/>
          </w:tcPr>
          <w:p w14:paraId="2314D9E8">
            <w:pPr>
              <w:spacing w:line="240" w:lineRule="atLeast"/>
              <w:jc w:val="center"/>
              <w:rPr>
                <w:rFonts w:ascii="Times New Roman" w:hAnsi="Times New Roman" w:cs="Times New Roman"/>
                <w:sz w:val="20"/>
                <w:szCs w:val="20"/>
              </w:rPr>
            </w:pPr>
            <w:r>
              <w:rPr>
                <w:rFonts w:ascii="Times New Roman" w:hAnsi="Times New Roman" w:cs="Times New Roman"/>
                <w:sz w:val="20"/>
                <w:szCs w:val="20"/>
              </w:rPr>
              <w:t>传感器与检测技术</w:t>
            </w:r>
          </w:p>
        </w:tc>
        <w:tc>
          <w:tcPr>
            <w:tcW w:w="567" w:type="dxa"/>
            <w:vAlign w:val="center"/>
          </w:tcPr>
          <w:p w14:paraId="3FE7B5E9">
            <w:pPr>
              <w:spacing w:line="240" w:lineRule="atLeast"/>
              <w:jc w:val="center"/>
              <w:rPr>
                <w:rFonts w:ascii="Times New Roman" w:hAnsi="Times New Roman" w:cs="Times New Roman"/>
                <w:sz w:val="20"/>
                <w:szCs w:val="20"/>
              </w:rPr>
            </w:pPr>
            <w:r>
              <w:rPr>
                <w:rFonts w:ascii="Times New Roman" w:hAnsi="Times New Roman" w:cs="Times New Roman"/>
                <w:sz w:val="20"/>
                <w:szCs w:val="20"/>
              </w:rPr>
              <w:t>2.5</w:t>
            </w:r>
          </w:p>
        </w:tc>
        <w:tc>
          <w:tcPr>
            <w:tcW w:w="850" w:type="dxa"/>
            <w:vAlign w:val="center"/>
          </w:tcPr>
          <w:p w14:paraId="5796E153">
            <w:pPr>
              <w:spacing w:line="240" w:lineRule="atLeast"/>
              <w:jc w:val="center"/>
              <w:rPr>
                <w:rFonts w:ascii="Times New Roman" w:hAnsi="Times New Roman" w:cs="Times New Roman"/>
                <w:sz w:val="20"/>
                <w:szCs w:val="20"/>
              </w:rPr>
            </w:pPr>
            <w:r>
              <w:rPr>
                <w:rFonts w:ascii="Times New Roman" w:hAnsi="Times New Roman" w:cs="Times New Roman"/>
                <w:sz w:val="20"/>
                <w:szCs w:val="20"/>
              </w:rPr>
              <w:t>4.0-2.0</w:t>
            </w:r>
          </w:p>
        </w:tc>
        <w:tc>
          <w:tcPr>
            <w:tcW w:w="709" w:type="dxa"/>
            <w:vAlign w:val="center"/>
          </w:tcPr>
          <w:p w14:paraId="092682E3">
            <w:pPr>
              <w:spacing w:line="240" w:lineRule="atLeast"/>
              <w:jc w:val="center"/>
              <w:rPr>
                <w:rFonts w:ascii="Times New Roman" w:hAnsi="Times New Roman" w:cs="Times New Roman"/>
                <w:sz w:val="20"/>
                <w:szCs w:val="20"/>
              </w:rPr>
            </w:pPr>
            <w:r>
              <w:rPr>
                <w:rFonts w:ascii="Times New Roman" w:hAnsi="Times New Roman" w:cs="Times New Roman"/>
                <w:sz w:val="20"/>
                <w:szCs w:val="20"/>
              </w:rPr>
              <w:t>48</w:t>
            </w:r>
          </w:p>
        </w:tc>
        <w:tc>
          <w:tcPr>
            <w:tcW w:w="567" w:type="dxa"/>
            <w:vAlign w:val="center"/>
          </w:tcPr>
          <w:p w14:paraId="1F11993A">
            <w:pPr>
              <w:spacing w:line="240" w:lineRule="atLeast"/>
              <w:jc w:val="center"/>
              <w:rPr>
                <w:rFonts w:ascii="Times New Roman" w:hAnsi="Times New Roman" w:cs="Times New Roman"/>
                <w:sz w:val="20"/>
                <w:szCs w:val="20"/>
              </w:rPr>
            </w:pPr>
            <w:r>
              <w:rPr>
                <w:rFonts w:ascii="Times New Roman" w:hAnsi="Times New Roman" w:cs="Times New Roman"/>
                <w:sz w:val="20"/>
                <w:szCs w:val="20"/>
              </w:rPr>
              <w:t>32</w:t>
            </w:r>
          </w:p>
        </w:tc>
        <w:tc>
          <w:tcPr>
            <w:tcW w:w="567" w:type="dxa"/>
            <w:vAlign w:val="center"/>
          </w:tcPr>
          <w:p w14:paraId="6DD936C3">
            <w:pPr>
              <w:spacing w:line="240" w:lineRule="atLeast"/>
              <w:jc w:val="center"/>
              <w:rPr>
                <w:rFonts w:ascii="Times New Roman" w:hAnsi="Times New Roman" w:cs="Times New Roman"/>
                <w:sz w:val="20"/>
                <w:szCs w:val="20"/>
              </w:rPr>
            </w:pPr>
            <w:r>
              <w:rPr>
                <w:rFonts w:ascii="Times New Roman" w:hAnsi="Times New Roman" w:cs="Times New Roman"/>
                <w:sz w:val="20"/>
                <w:szCs w:val="20"/>
              </w:rPr>
              <w:t>16</w:t>
            </w:r>
          </w:p>
        </w:tc>
        <w:tc>
          <w:tcPr>
            <w:tcW w:w="425" w:type="dxa"/>
            <w:vAlign w:val="center"/>
          </w:tcPr>
          <w:p w14:paraId="3A73A905">
            <w:pPr>
              <w:spacing w:line="24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vAlign w:val="center"/>
          </w:tcPr>
          <w:p w14:paraId="53B654BA">
            <w:pPr>
              <w:spacing w:line="240" w:lineRule="atLeast"/>
              <w:jc w:val="center"/>
              <w:rPr>
                <w:rFonts w:ascii="Times New Roman" w:hAnsi="Times New Roman" w:cs="Times New Roman"/>
                <w:sz w:val="20"/>
                <w:szCs w:val="20"/>
              </w:rPr>
            </w:pPr>
            <w:r>
              <w:rPr>
                <w:rFonts w:ascii="Times New Roman" w:hAnsi="Times New Roman" w:cs="Times New Roman"/>
                <w:sz w:val="20"/>
                <w:szCs w:val="20"/>
              </w:rPr>
              <w:t>01-08</w:t>
            </w:r>
          </w:p>
        </w:tc>
        <w:tc>
          <w:tcPr>
            <w:tcW w:w="444" w:type="dxa"/>
            <w:vAlign w:val="center"/>
          </w:tcPr>
          <w:p w14:paraId="566F0ED0">
            <w:pPr>
              <w:spacing w:line="240" w:lineRule="atLeast"/>
              <w:jc w:val="center"/>
              <w:rPr>
                <w:rFonts w:ascii="Times New Roman" w:hAnsi="Times New Roman" w:cs="Times New Roman"/>
                <w:sz w:val="20"/>
                <w:szCs w:val="20"/>
              </w:rPr>
            </w:pPr>
            <w:r>
              <w:rPr>
                <w:rFonts w:ascii="Times New Roman" w:hAnsi="Times New Roman" w:cs="Times New Roman"/>
                <w:sz w:val="20"/>
                <w:szCs w:val="20"/>
              </w:rPr>
              <w:t>※</w:t>
            </w:r>
          </w:p>
        </w:tc>
        <w:tc>
          <w:tcPr>
            <w:tcW w:w="609" w:type="dxa"/>
            <w:vAlign w:val="center"/>
          </w:tcPr>
          <w:p w14:paraId="0B23C252">
            <w:pPr>
              <w:spacing w:line="240" w:lineRule="atLeast"/>
              <w:jc w:val="center"/>
              <w:rPr>
                <w:rFonts w:ascii="Times New Roman" w:hAnsi="Times New Roman" w:cs="Times New Roman"/>
                <w:sz w:val="20"/>
                <w:szCs w:val="20"/>
              </w:rPr>
            </w:pPr>
            <w:r>
              <w:rPr>
                <w:rFonts w:ascii="Times New Roman" w:hAnsi="Times New Roman" w:cs="Times New Roman"/>
                <w:kern w:val="0"/>
                <w:sz w:val="20"/>
                <w:szCs w:val="20"/>
              </w:rPr>
              <w:t>10</w:t>
            </w:r>
          </w:p>
        </w:tc>
      </w:tr>
      <w:tr w14:paraId="7DB1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1AB2A7F8">
            <w:pPr>
              <w:rPr>
                <w:rFonts w:ascii="Times New Roman" w:hAnsi="Times New Roman" w:cs="Times New Roman"/>
                <w:color w:val="000000" w:themeColor="text1"/>
                <w14:textFill>
                  <w14:solidFill>
                    <w14:schemeClr w14:val="tx1"/>
                  </w14:solidFill>
                </w14:textFill>
              </w:rPr>
            </w:pPr>
          </w:p>
        </w:tc>
        <w:tc>
          <w:tcPr>
            <w:tcW w:w="693" w:type="dxa"/>
            <w:vMerge w:val="continue"/>
          </w:tcPr>
          <w:p w14:paraId="31E765C8">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4C4E826E">
            <w:pPr>
              <w:spacing w:line="240" w:lineRule="atLeast"/>
              <w:jc w:val="center"/>
              <w:rPr>
                <w:rFonts w:ascii="Times New Roman" w:hAnsi="Times New Roman" w:cs="Times New Roman"/>
              </w:rPr>
            </w:pPr>
            <w:r>
              <w:rPr>
                <w:rFonts w:ascii="Times New Roman" w:hAnsi="Times New Roman" w:cs="Times New Roman"/>
                <w:sz w:val="20"/>
                <w:szCs w:val="20"/>
              </w:rPr>
              <w:t>x104700028</w:t>
            </w:r>
          </w:p>
        </w:tc>
        <w:tc>
          <w:tcPr>
            <w:tcW w:w="1435" w:type="dxa"/>
            <w:vAlign w:val="center"/>
          </w:tcPr>
          <w:p w14:paraId="7AACEE57">
            <w:pPr>
              <w:spacing w:line="240" w:lineRule="atLeast"/>
              <w:jc w:val="center"/>
              <w:rPr>
                <w:rFonts w:ascii="Times New Roman" w:hAnsi="Times New Roman" w:cs="Times New Roman"/>
                <w:sz w:val="20"/>
                <w:szCs w:val="20"/>
              </w:rPr>
            </w:pPr>
            <w:r>
              <w:rPr>
                <w:rFonts w:ascii="Times New Roman" w:hAnsi="Times New Roman" w:cs="Times New Roman"/>
                <w:kern w:val="0"/>
                <w:sz w:val="20"/>
                <w:szCs w:val="20"/>
              </w:rPr>
              <w:t>物联网技术基础</w:t>
            </w:r>
          </w:p>
        </w:tc>
        <w:tc>
          <w:tcPr>
            <w:tcW w:w="567" w:type="dxa"/>
            <w:vAlign w:val="center"/>
          </w:tcPr>
          <w:p w14:paraId="04B54FCB">
            <w:pPr>
              <w:spacing w:line="240" w:lineRule="atLeast"/>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vAlign w:val="center"/>
          </w:tcPr>
          <w:p w14:paraId="30DFD69D">
            <w:pPr>
              <w:spacing w:line="240" w:lineRule="atLeast"/>
              <w:jc w:val="center"/>
              <w:rPr>
                <w:rFonts w:ascii="Times New Roman" w:hAnsi="Times New Roman" w:cs="Times New Roman"/>
                <w:sz w:val="20"/>
                <w:szCs w:val="20"/>
              </w:rPr>
            </w:pPr>
            <w:r>
              <w:rPr>
                <w:rFonts w:ascii="Times New Roman" w:hAnsi="Times New Roman" w:cs="Times New Roman"/>
                <w:sz w:val="20"/>
                <w:szCs w:val="20"/>
              </w:rPr>
              <w:t>6.0-0.0</w:t>
            </w:r>
          </w:p>
        </w:tc>
        <w:tc>
          <w:tcPr>
            <w:tcW w:w="709" w:type="dxa"/>
            <w:vAlign w:val="center"/>
          </w:tcPr>
          <w:p w14:paraId="5DEF5179">
            <w:pPr>
              <w:spacing w:line="240" w:lineRule="atLeast"/>
              <w:jc w:val="center"/>
              <w:rPr>
                <w:rFonts w:ascii="Times New Roman" w:hAnsi="Times New Roman" w:cs="Times New Roman"/>
                <w:sz w:val="20"/>
                <w:szCs w:val="20"/>
              </w:rPr>
            </w:pPr>
            <w:r>
              <w:rPr>
                <w:rFonts w:ascii="Times New Roman" w:hAnsi="Times New Roman" w:cs="Times New Roman"/>
                <w:sz w:val="20"/>
                <w:szCs w:val="20"/>
              </w:rPr>
              <w:t>48</w:t>
            </w:r>
          </w:p>
        </w:tc>
        <w:tc>
          <w:tcPr>
            <w:tcW w:w="567" w:type="dxa"/>
            <w:vAlign w:val="center"/>
          </w:tcPr>
          <w:p w14:paraId="6567D3B2">
            <w:pPr>
              <w:spacing w:line="240" w:lineRule="atLeast"/>
              <w:jc w:val="center"/>
              <w:rPr>
                <w:rFonts w:ascii="Times New Roman" w:hAnsi="Times New Roman" w:cs="Times New Roman"/>
                <w:sz w:val="20"/>
                <w:szCs w:val="20"/>
              </w:rPr>
            </w:pPr>
            <w:r>
              <w:rPr>
                <w:rFonts w:ascii="Times New Roman" w:hAnsi="Times New Roman" w:cs="Times New Roman"/>
                <w:sz w:val="20"/>
                <w:szCs w:val="20"/>
              </w:rPr>
              <w:t>48</w:t>
            </w:r>
          </w:p>
        </w:tc>
        <w:tc>
          <w:tcPr>
            <w:tcW w:w="567" w:type="dxa"/>
            <w:vAlign w:val="center"/>
          </w:tcPr>
          <w:p w14:paraId="78F9D1ED">
            <w:pPr>
              <w:spacing w:line="240" w:lineRule="atLeast"/>
              <w:jc w:val="center"/>
              <w:rPr>
                <w:rFonts w:ascii="Times New Roman" w:hAnsi="Times New Roman" w:cs="Times New Roman"/>
                <w:sz w:val="20"/>
                <w:szCs w:val="20"/>
              </w:rPr>
            </w:pPr>
          </w:p>
        </w:tc>
        <w:tc>
          <w:tcPr>
            <w:tcW w:w="425" w:type="dxa"/>
            <w:vAlign w:val="center"/>
          </w:tcPr>
          <w:p w14:paraId="35DB9936">
            <w:pPr>
              <w:spacing w:before="100" w:beforeAutospacing="1" w:after="100" w:afterAutospacing="1" w:line="24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14:paraId="67B15BBE">
            <w:pPr>
              <w:spacing w:line="240" w:lineRule="atLeast"/>
              <w:jc w:val="center"/>
              <w:rPr>
                <w:rFonts w:ascii="Times New Roman" w:hAnsi="Times New Roman" w:cs="Times New Roman"/>
                <w:sz w:val="20"/>
                <w:szCs w:val="20"/>
              </w:rPr>
            </w:pPr>
            <w:r>
              <w:rPr>
                <w:rFonts w:ascii="Times New Roman" w:hAnsi="Times New Roman" w:cs="Times New Roman"/>
                <w:sz w:val="20"/>
                <w:szCs w:val="20"/>
              </w:rPr>
              <w:t>09-16</w:t>
            </w:r>
          </w:p>
        </w:tc>
        <w:tc>
          <w:tcPr>
            <w:tcW w:w="444" w:type="dxa"/>
            <w:vAlign w:val="center"/>
          </w:tcPr>
          <w:p w14:paraId="17F1C89B">
            <w:pPr>
              <w:spacing w:line="240" w:lineRule="atLeast"/>
              <w:jc w:val="center"/>
              <w:rPr>
                <w:rFonts w:ascii="Times New Roman" w:hAnsi="Times New Roman" w:cs="Times New Roman"/>
                <w:sz w:val="20"/>
                <w:szCs w:val="20"/>
              </w:rPr>
            </w:pPr>
          </w:p>
        </w:tc>
        <w:tc>
          <w:tcPr>
            <w:tcW w:w="609" w:type="dxa"/>
            <w:vAlign w:val="center"/>
          </w:tcPr>
          <w:p w14:paraId="2892C272">
            <w:pPr>
              <w:spacing w:line="240" w:lineRule="atLeast"/>
              <w:jc w:val="center"/>
              <w:rPr>
                <w:rFonts w:ascii="Times New Roman" w:hAnsi="Times New Roman" w:cs="Times New Roman"/>
                <w:sz w:val="20"/>
                <w:szCs w:val="20"/>
              </w:rPr>
            </w:pPr>
            <w:r>
              <w:rPr>
                <w:rFonts w:ascii="Times New Roman" w:hAnsi="Times New Roman" w:cs="Times New Roman"/>
                <w:kern w:val="0"/>
                <w:sz w:val="20"/>
                <w:szCs w:val="20"/>
              </w:rPr>
              <w:t>10</w:t>
            </w:r>
          </w:p>
        </w:tc>
      </w:tr>
      <w:tr w14:paraId="5379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0405DC52">
            <w:pPr>
              <w:rPr>
                <w:rFonts w:ascii="Times New Roman" w:hAnsi="Times New Roman" w:cs="Times New Roman"/>
                <w:color w:val="000000" w:themeColor="text1"/>
                <w14:textFill>
                  <w14:solidFill>
                    <w14:schemeClr w14:val="tx1"/>
                  </w14:solidFill>
                </w14:textFill>
              </w:rPr>
            </w:pPr>
          </w:p>
        </w:tc>
        <w:tc>
          <w:tcPr>
            <w:tcW w:w="693" w:type="dxa"/>
            <w:vMerge w:val="continue"/>
          </w:tcPr>
          <w:p w14:paraId="6B208AB5">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16E01F0F">
            <w:pPr>
              <w:spacing w:line="240" w:lineRule="atLeast"/>
              <w:jc w:val="center"/>
              <w:rPr>
                <w:rFonts w:ascii="Times New Roman" w:hAnsi="Times New Roman" w:cs="Times New Roman"/>
                <w:sz w:val="20"/>
                <w:szCs w:val="20"/>
              </w:rPr>
            </w:pPr>
            <w:r>
              <w:rPr>
                <w:rFonts w:ascii="Times New Roman" w:hAnsi="Times New Roman" w:cs="Times New Roman"/>
                <w:sz w:val="20"/>
                <w:szCs w:val="20"/>
              </w:rPr>
              <w:t>x104700029</w:t>
            </w:r>
          </w:p>
        </w:tc>
        <w:tc>
          <w:tcPr>
            <w:tcW w:w="1435" w:type="dxa"/>
            <w:vAlign w:val="center"/>
          </w:tcPr>
          <w:p w14:paraId="5250B4EF">
            <w:pPr>
              <w:widowControl/>
              <w:spacing w:line="240" w:lineRule="atLeast"/>
              <w:jc w:val="center"/>
              <w:rPr>
                <w:rFonts w:ascii="Times New Roman" w:hAnsi="Times New Roman" w:cs="Times New Roman"/>
                <w:spacing w:val="6"/>
                <w:kern w:val="0"/>
                <w:sz w:val="18"/>
                <w:szCs w:val="18"/>
              </w:rPr>
            </w:pPr>
            <w:r>
              <w:rPr>
                <w:rFonts w:ascii="Times New Roman" w:hAnsi="Times New Roman" w:cs="Times New Roman"/>
                <w:kern w:val="0"/>
                <w:sz w:val="20"/>
                <w:szCs w:val="20"/>
              </w:rPr>
              <w:t>EDA原理及技术</w:t>
            </w:r>
          </w:p>
        </w:tc>
        <w:tc>
          <w:tcPr>
            <w:tcW w:w="567" w:type="dxa"/>
            <w:vAlign w:val="center"/>
          </w:tcPr>
          <w:p w14:paraId="1C9631E8">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2.0</w:t>
            </w:r>
          </w:p>
        </w:tc>
        <w:tc>
          <w:tcPr>
            <w:tcW w:w="850" w:type="dxa"/>
            <w:vAlign w:val="center"/>
          </w:tcPr>
          <w:p w14:paraId="6F96435A">
            <w:pPr>
              <w:widowControl/>
              <w:spacing w:line="240" w:lineRule="atLeast"/>
              <w:jc w:val="center"/>
              <w:rPr>
                <w:rFonts w:ascii="Times New Roman" w:hAnsi="Times New Roman" w:cs="Times New Roman"/>
                <w:kern w:val="0"/>
                <w:sz w:val="20"/>
                <w:szCs w:val="20"/>
              </w:rPr>
            </w:pPr>
            <w:r>
              <w:rPr>
                <w:rFonts w:ascii="Times New Roman" w:hAnsi="Times New Roman" w:cs="Times New Roman"/>
                <w:sz w:val="20"/>
                <w:szCs w:val="20"/>
              </w:rPr>
              <w:t>4.0-0.0</w:t>
            </w:r>
          </w:p>
        </w:tc>
        <w:tc>
          <w:tcPr>
            <w:tcW w:w="709" w:type="dxa"/>
            <w:vAlign w:val="center"/>
          </w:tcPr>
          <w:p w14:paraId="7E4045A6">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32</w:t>
            </w:r>
          </w:p>
        </w:tc>
        <w:tc>
          <w:tcPr>
            <w:tcW w:w="567" w:type="dxa"/>
            <w:vAlign w:val="center"/>
          </w:tcPr>
          <w:p w14:paraId="2DD40351">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32</w:t>
            </w:r>
          </w:p>
        </w:tc>
        <w:tc>
          <w:tcPr>
            <w:tcW w:w="567" w:type="dxa"/>
            <w:vAlign w:val="center"/>
          </w:tcPr>
          <w:p w14:paraId="4E5D354F">
            <w:pPr>
              <w:widowControl/>
              <w:spacing w:line="240" w:lineRule="atLeast"/>
              <w:jc w:val="center"/>
              <w:rPr>
                <w:rFonts w:ascii="Times New Roman" w:hAnsi="Times New Roman" w:cs="Times New Roman"/>
                <w:kern w:val="0"/>
                <w:sz w:val="20"/>
                <w:szCs w:val="20"/>
              </w:rPr>
            </w:pPr>
          </w:p>
        </w:tc>
        <w:tc>
          <w:tcPr>
            <w:tcW w:w="425" w:type="dxa"/>
            <w:vAlign w:val="center"/>
          </w:tcPr>
          <w:p w14:paraId="54D4F05F">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709" w:type="dxa"/>
            <w:vAlign w:val="center"/>
          </w:tcPr>
          <w:p w14:paraId="23775DE4">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01-08</w:t>
            </w:r>
          </w:p>
        </w:tc>
        <w:tc>
          <w:tcPr>
            <w:tcW w:w="444" w:type="dxa"/>
            <w:vAlign w:val="center"/>
          </w:tcPr>
          <w:p w14:paraId="3BA804A9">
            <w:pPr>
              <w:widowControl/>
              <w:spacing w:line="240" w:lineRule="atLeast"/>
              <w:jc w:val="center"/>
              <w:rPr>
                <w:rFonts w:ascii="Times New Roman" w:hAnsi="Times New Roman" w:cs="Times New Roman"/>
                <w:kern w:val="0"/>
                <w:sz w:val="20"/>
                <w:szCs w:val="20"/>
              </w:rPr>
            </w:pPr>
          </w:p>
        </w:tc>
        <w:tc>
          <w:tcPr>
            <w:tcW w:w="609" w:type="dxa"/>
            <w:vAlign w:val="center"/>
          </w:tcPr>
          <w:p w14:paraId="059BBE33">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6C9D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2390FA0A">
            <w:pPr>
              <w:rPr>
                <w:rFonts w:ascii="Times New Roman" w:hAnsi="Times New Roman" w:cs="Times New Roman"/>
                <w:color w:val="000000" w:themeColor="text1"/>
                <w14:textFill>
                  <w14:solidFill>
                    <w14:schemeClr w14:val="tx1"/>
                  </w14:solidFill>
                </w14:textFill>
              </w:rPr>
            </w:pPr>
          </w:p>
        </w:tc>
        <w:tc>
          <w:tcPr>
            <w:tcW w:w="693" w:type="dxa"/>
            <w:vMerge w:val="continue"/>
          </w:tcPr>
          <w:p w14:paraId="1D686E55">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2C0BA0A4">
            <w:pPr>
              <w:spacing w:line="240" w:lineRule="atLeast"/>
              <w:jc w:val="center"/>
              <w:rPr>
                <w:rFonts w:ascii="Times New Roman" w:hAnsi="Times New Roman" w:cs="Times New Roman"/>
                <w:color w:val="000000"/>
              </w:rPr>
            </w:pPr>
            <w:r>
              <w:rPr>
                <w:rFonts w:ascii="Times New Roman" w:hAnsi="Times New Roman" w:cs="Times New Roman"/>
                <w:sz w:val="20"/>
                <w:szCs w:val="20"/>
              </w:rPr>
              <w:t>x104700030</w:t>
            </w:r>
          </w:p>
        </w:tc>
        <w:tc>
          <w:tcPr>
            <w:tcW w:w="1435" w:type="dxa"/>
            <w:vAlign w:val="center"/>
          </w:tcPr>
          <w:p w14:paraId="0A90645E">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程控交换技术</w:t>
            </w:r>
          </w:p>
        </w:tc>
        <w:tc>
          <w:tcPr>
            <w:tcW w:w="567" w:type="dxa"/>
            <w:vAlign w:val="center"/>
          </w:tcPr>
          <w:p w14:paraId="740B733D">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850" w:type="dxa"/>
            <w:vAlign w:val="center"/>
          </w:tcPr>
          <w:p w14:paraId="47BDF7E8">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6.0-0.0</w:t>
            </w:r>
          </w:p>
        </w:tc>
        <w:tc>
          <w:tcPr>
            <w:tcW w:w="709" w:type="dxa"/>
            <w:vAlign w:val="center"/>
          </w:tcPr>
          <w:p w14:paraId="57303F51">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c>
          <w:tcPr>
            <w:tcW w:w="567" w:type="dxa"/>
            <w:vAlign w:val="center"/>
          </w:tcPr>
          <w:p w14:paraId="1EEA038F">
            <w:pPr>
              <w:pStyle w:val="6"/>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c>
          <w:tcPr>
            <w:tcW w:w="567" w:type="dxa"/>
            <w:vAlign w:val="center"/>
          </w:tcPr>
          <w:p w14:paraId="011A5949">
            <w:pPr>
              <w:pStyle w:val="6"/>
              <w:widowControl/>
              <w:spacing w:line="240" w:lineRule="atLeast"/>
              <w:jc w:val="center"/>
              <w:rPr>
                <w:rFonts w:ascii="Times New Roman" w:hAnsi="Times New Roman" w:eastAsia="Times New Roman" w:cs="Times New Roman"/>
                <w:color w:val="000000"/>
                <w:kern w:val="0"/>
                <w:sz w:val="20"/>
                <w:szCs w:val="20"/>
              </w:rPr>
            </w:pPr>
          </w:p>
        </w:tc>
        <w:tc>
          <w:tcPr>
            <w:tcW w:w="425" w:type="dxa"/>
            <w:vAlign w:val="center"/>
          </w:tcPr>
          <w:p w14:paraId="46C519DC">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709" w:type="dxa"/>
            <w:vAlign w:val="center"/>
          </w:tcPr>
          <w:p w14:paraId="55BCE716">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01-08</w:t>
            </w:r>
          </w:p>
        </w:tc>
        <w:tc>
          <w:tcPr>
            <w:tcW w:w="444" w:type="dxa"/>
            <w:vAlign w:val="center"/>
          </w:tcPr>
          <w:p w14:paraId="6C15E879">
            <w:pPr>
              <w:widowControl/>
              <w:spacing w:line="240" w:lineRule="atLeast"/>
              <w:jc w:val="center"/>
              <w:rPr>
                <w:rFonts w:ascii="Times New Roman" w:hAnsi="Times New Roman" w:cs="Times New Roman"/>
                <w:color w:val="000000"/>
                <w:kern w:val="0"/>
                <w:sz w:val="20"/>
                <w:szCs w:val="20"/>
              </w:rPr>
            </w:pPr>
          </w:p>
        </w:tc>
        <w:tc>
          <w:tcPr>
            <w:tcW w:w="609" w:type="dxa"/>
            <w:vAlign w:val="center"/>
          </w:tcPr>
          <w:p w14:paraId="7812348E">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kern w:val="0"/>
                <w:sz w:val="20"/>
                <w:szCs w:val="20"/>
              </w:rPr>
              <w:t>10</w:t>
            </w:r>
          </w:p>
        </w:tc>
      </w:tr>
      <w:tr w14:paraId="69A5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3D698CA8">
            <w:pPr>
              <w:rPr>
                <w:rFonts w:ascii="Times New Roman" w:hAnsi="Times New Roman" w:cs="Times New Roman"/>
                <w:color w:val="000000" w:themeColor="text1"/>
                <w14:textFill>
                  <w14:solidFill>
                    <w14:schemeClr w14:val="tx1"/>
                  </w14:solidFill>
                </w14:textFill>
              </w:rPr>
            </w:pPr>
          </w:p>
        </w:tc>
        <w:tc>
          <w:tcPr>
            <w:tcW w:w="693" w:type="dxa"/>
            <w:vMerge w:val="continue"/>
          </w:tcPr>
          <w:p w14:paraId="505821FA">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039663F3">
            <w:pPr>
              <w:spacing w:line="240" w:lineRule="atLeast"/>
              <w:jc w:val="center"/>
              <w:rPr>
                <w:rFonts w:ascii="Times New Roman" w:hAnsi="Times New Roman" w:cs="Times New Roman"/>
                <w:color w:val="000000"/>
              </w:rPr>
            </w:pPr>
            <w:r>
              <w:rPr>
                <w:rFonts w:ascii="Times New Roman" w:hAnsi="Times New Roman" w:cs="Times New Roman"/>
                <w:sz w:val="20"/>
                <w:szCs w:val="20"/>
              </w:rPr>
              <w:t>x104700031</w:t>
            </w:r>
          </w:p>
        </w:tc>
        <w:tc>
          <w:tcPr>
            <w:tcW w:w="1435" w:type="dxa"/>
            <w:vAlign w:val="center"/>
          </w:tcPr>
          <w:p w14:paraId="07FEE4AA">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数字图像处理</w:t>
            </w:r>
          </w:p>
        </w:tc>
        <w:tc>
          <w:tcPr>
            <w:tcW w:w="567" w:type="dxa"/>
            <w:vAlign w:val="center"/>
          </w:tcPr>
          <w:p w14:paraId="1EE7B392">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850" w:type="dxa"/>
            <w:vAlign w:val="center"/>
          </w:tcPr>
          <w:p w14:paraId="2E5F386E">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4.0-2.0</w:t>
            </w:r>
          </w:p>
        </w:tc>
        <w:tc>
          <w:tcPr>
            <w:tcW w:w="709" w:type="dxa"/>
            <w:vAlign w:val="center"/>
          </w:tcPr>
          <w:p w14:paraId="2C7814DC">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c>
          <w:tcPr>
            <w:tcW w:w="567" w:type="dxa"/>
            <w:vAlign w:val="center"/>
          </w:tcPr>
          <w:p w14:paraId="0D9827B2">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w:t>
            </w:r>
          </w:p>
        </w:tc>
        <w:tc>
          <w:tcPr>
            <w:tcW w:w="567" w:type="dxa"/>
            <w:vAlign w:val="center"/>
          </w:tcPr>
          <w:p w14:paraId="4717CE65">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t>
            </w:r>
          </w:p>
        </w:tc>
        <w:tc>
          <w:tcPr>
            <w:tcW w:w="425" w:type="dxa"/>
            <w:vAlign w:val="center"/>
          </w:tcPr>
          <w:p w14:paraId="4B824930">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709" w:type="dxa"/>
            <w:vAlign w:val="center"/>
          </w:tcPr>
          <w:p w14:paraId="0FFB46E6">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09-16</w:t>
            </w:r>
          </w:p>
        </w:tc>
        <w:tc>
          <w:tcPr>
            <w:tcW w:w="444" w:type="dxa"/>
            <w:vAlign w:val="center"/>
          </w:tcPr>
          <w:p w14:paraId="5EC3B26C">
            <w:pPr>
              <w:widowControl/>
              <w:spacing w:line="240" w:lineRule="atLeast"/>
              <w:jc w:val="center"/>
              <w:rPr>
                <w:rFonts w:ascii="Times New Roman" w:hAnsi="Times New Roman" w:cs="Times New Roman"/>
                <w:color w:val="000000"/>
                <w:kern w:val="0"/>
                <w:sz w:val="20"/>
                <w:szCs w:val="20"/>
              </w:rPr>
            </w:pPr>
          </w:p>
        </w:tc>
        <w:tc>
          <w:tcPr>
            <w:tcW w:w="609" w:type="dxa"/>
            <w:vAlign w:val="center"/>
          </w:tcPr>
          <w:p w14:paraId="18B1B72E">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kern w:val="0"/>
                <w:sz w:val="20"/>
                <w:szCs w:val="20"/>
              </w:rPr>
              <w:t>10</w:t>
            </w:r>
          </w:p>
        </w:tc>
      </w:tr>
      <w:tr w14:paraId="0E09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64056721">
            <w:pPr>
              <w:rPr>
                <w:rFonts w:ascii="Times New Roman" w:hAnsi="Times New Roman" w:cs="Times New Roman"/>
                <w:color w:val="000000" w:themeColor="text1"/>
                <w14:textFill>
                  <w14:solidFill>
                    <w14:schemeClr w14:val="tx1"/>
                  </w14:solidFill>
                </w14:textFill>
              </w:rPr>
            </w:pPr>
          </w:p>
        </w:tc>
        <w:tc>
          <w:tcPr>
            <w:tcW w:w="693" w:type="dxa"/>
            <w:vMerge w:val="continue"/>
          </w:tcPr>
          <w:p w14:paraId="38792F33">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46EC5D08">
            <w:pPr>
              <w:spacing w:line="240" w:lineRule="atLeast"/>
              <w:jc w:val="center"/>
              <w:rPr>
                <w:rFonts w:ascii="Times New Roman" w:hAnsi="Times New Roman" w:cs="Times New Roman"/>
              </w:rPr>
            </w:pPr>
            <w:r>
              <w:rPr>
                <w:rFonts w:ascii="Times New Roman" w:hAnsi="Times New Roman" w:cs="Times New Roman"/>
                <w:sz w:val="20"/>
                <w:szCs w:val="20"/>
              </w:rPr>
              <w:t>x104700032</w:t>
            </w:r>
          </w:p>
        </w:tc>
        <w:tc>
          <w:tcPr>
            <w:tcW w:w="1435" w:type="dxa"/>
            <w:vAlign w:val="center"/>
          </w:tcPr>
          <w:p w14:paraId="7F573EA3">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新一代网络关键技术</w:t>
            </w:r>
          </w:p>
        </w:tc>
        <w:tc>
          <w:tcPr>
            <w:tcW w:w="567" w:type="dxa"/>
            <w:vAlign w:val="center"/>
          </w:tcPr>
          <w:p w14:paraId="0A178FDC">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2.0</w:t>
            </w:r>
          </w:p>
        </w:tc>
        <w:tc>
          <w:tcPr>
            <w:tcW w:w="850" w:type="dxa"/>
            <w:vAlign w:val="center"/>
          </w:tcPr>
          <w:p w14:paraId="032F8AFE">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4.0-2.0</w:t>
            </w:r>
          </w:p>
        </w:tc>
        <w:tc>
          <w:tcPr>
            <w:tcW w:w="709" w:type="dxa"/>
            <w:vAlign w:val="center"/>
          </w:tcPr>
          <w:p w14:paraId="57C861BA">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40</w:t>
            </w:r>
          </w:p>
        </w:tc>
        <w:tc>
          <w:tcPr>
            <w:tcW w:w="567" w:type="dxa"/>
            <w:vAlign w:val="center"/>
          </w:tcPr>
          <w:p w14:paraId="77AB6E6C">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32</w:t>
            </w:r>
          </w:p>
        </w:tc>
        <w:tc>
          <w:tcPr>
            <w:tcW w:w="567" w:type="dxa"/>
            <w:vAlign w:val="center"/>
          </w:tcPr>
          <w:p w14:paraId="4100E3A4">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425" w:type="dxa"/>
            <w:vAlign w:val="center"/>
          </w:tcPr>
          <w:p w14:paraId="7922BCFA">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709" w:type="dxa"/>
            <w:vAlign w:val="center"/>
          </w:tcPr>
          <w:p w14:paraId="32330F57">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01-08</w:t>
            </w:r>
          </w:p>
        </w:tc>
        <w:tc>
          <w:tcPr>
            <w:tcW w:w="444" w:type="dxa"/>
            <w:vAlign w:val="center"/>
          </w:tcPr>
          <w:p w14:paraId="75EAA5B4">
            <w:pPr>
              <w:widowControl/>
              <w:spacing w:line="240" w:lineRule="atLeast"/>
              <w:jc w:val="center"/>
              <w:rPr>
                <w:rFonts w:ascii="Times New Roman" w:hAnsi="Times New Roman" w:cs="Times New Roman"/>
                <w:kern w:val="0"/>
                <w:sz w:val="20"/>
                <w:szCs w:val="20"/>
              </w:rPr>
            </w:pPr>
          </w:p>
        </w:tc>
        <w:tc>
          <w:tcPr>
            <w:tcW w:w="609" w:type="dxa"/>
            <w:vAlign w:val="center"/>
          </w:tcPr>
          <w:p w14:paraId="00BABF67">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79E9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0" w:type="dxa"/>
            <w:vMerge w:val="continue"/>
          </w:tcPr>
          <w:p w14:paraId="09D758ED">
            <w:pPr>
              <w:rPr>
                <w:rFonts w:ascii="Times New Roman" w:hAnsi="Times New Roman" w:cs="Times New Roman"/>
                <w:color w:val="000000" w:themeColor="text1"/>
                <w14:textFill>
                  <w14:solidFill>
                    <w14:schemeClr w14:val="tx1"/>
                  </w14:solidFill>
                </w14:textFill>
              </w:rPr>
            </w:pPr>
          </w:p>
        </w:tc>
        <w:tc>
          <w:tcPr>
            <w:tcW w:w="693" w:type="dxa"/>
            <w:vMerge w:val="continue"/>
          </w:tcPr>
          <w:p w14:paraId="6151E2B9">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526D4374">
            <w:pPr>
              <w:spacing w:line="240" w:lineRule="atLeast"/>
              <w:jc w:val="center"/>
              <w:rPr>
                <w:rFonts w:ascii="Times New Roman" w:hAnsi="Times New Roman" w:cs="Times New Roman"/>
                <w:sz w:val="20"/>
                <w:szCs w:val="20"/>
              </w:rPr>
            </w:pPr>
            <w:r>
              <w:rPr>
                <w:rFonts w:ascii="Times New Roman" w:hAnsi="Times New Roman" w:cs="Times New Roman"/>
                <w:sz w:val="20"/>
                <w:szCs w:val="20"/>
              </w:rPr>
              <w:t>x104700033</w:t>
            </w:r>
          </w:p>
        </w:tc>
        <w:tc>
          <w:tcPr>
            <w:tcW w:w="1435" w:type="dxa"/>
            <w:vAlign w:val="center"/>
          </w:tcPr>
          <w:p w14:paraId="22C4CB32">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光信息处理</w:t>
            </w:r>
          </w:p>
        </w:tc>
        <w:tc>
          <w:tcPr>
            <w:tcW w:w="567" w:type="dxa"/>
            <w:vAlign w:val="center"/>
          </w:tcPr>
          <w:p w14:paraId="119C29EA">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3.0</w:t>
            </w:r>
          </w:p>
        </w:tc>
        <w:tc>
          <w:tcPr>
            <w:tcW w:w="850" w:type="dxa"/>
            <w:vAlign w:val="center"/>
          </w:tcPr>
          <w:p w14:paraId="37304C0C">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6.0-0.0</w:t>
            </w:r>
          </w:p>
        </w:tc>
        <w:tc>
          <w:tcPr>
            <w:tcW w:w="709" w:type="dxa"/>
            <w:vAlign w:val="center"/>
          </w:tcPr>
          <w:p w14:paraId="5D7CDCD2">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48</w:t>
            </w:r>
          </w:p>
        </w:tc>
        <w:tc>
          <w:tcPr>
            <w:tcW w:w="567" w:type="dxa"/>
            <w:vAlign w:val="center"/>
          </w:tcPr>
          <w:p w14:paraId="5E6273DE">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48</w:t>
            </w:r>
          </w:p>
        </w:tc>
        <w:tc>
          <w:tcPr>
            <w:tcW w:w="567" w:type="dxa"/>
            <w:vAlign w:val="center"/>
          </w:tcPr>
          <w:p w14:paraId="4CEE24CA">
            <w:pPr>
              <w:widowControl/>
              <w:spacing w:line="240" w:lineRule="atLeast"/>
              <w:jc w:val="center"/>
              <w:rPr>
                <w:rFonts w:ascii="Times New Roman" w:hAnsi="Times New Roman" w:cs="Times New Roman"/>
                <w:kern w:val="0"/>
                <w:sz w:val="20"/>
                <w:szCs w:val="20"/>
              </w:rPr>
            </w:pPr>
          </w:p>
        </w:tc>
        <w:tc>
          <w:tcPr>
            <w:tcW w:w="425" w:type="dxa"/>
            <w:vAlign w:val="center"/>
          </w:tcPr>
          <w:p w14:paraId="4F610CC7">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7</w:t>
            </w:r>
          </w:p>
        </w:tc>
        <w:tc>
          <w:tcPr>
            <w:tcW w:w="709" w:type="dxa"/>
            <w:vAlign w:val="center"/>
          </w:tcPr>
          <w:p w14:paraId="5CBDBA37">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01-08</w:t>
            </w:r>
          </w:p>
        </w:tc>
        <w:tc>
          <w:tcPr>
            <w:tcW w:w="444" w:type="dxa"/>
            <w:vAlign w:val="center"/>
          </w:tcPr>
          <w:p w14:paraId="37AA4CA4">
            <w:pPr>
              <w:widowControl/>
              <w:spacing w:line="240" w:lineRule="atLeast"/>
              <w:jc w:val="center"/>
              <w:rPr>
                <w:rFonts w:ascii="Times New Roman" w:hAnsi="Times New Roman" w:cs="Times New Roman"/>
                <w:kern w:val="0"/>
                <w:sz w:val="20"/>
                <w:szCs w:val="20"/>
              </w:rPr>
            </w:pPr>
          </w:p>
        </w:tc>
        <w:tc>
          <w:tcPr>
            <w:tcW w:w="609" w:type="dxa"/>
            <w:vAlign w:val="center"/>
          </w:tcPr>
          <w:p w14:paraId="6C1B4140">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7D55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4656F9EE">
            <w:pPr>
              <w:rPr>
                <w:rFonts w:ascii="Times New Roman" w:hAnsi="Times New Roman" w:cs="Times New Roman"/>
                <w:color w:val="000000" w:themeColor="text1"/>
                <w14:textFill>
                  <w14:solidFill>
                    <w14:schemeClr w14:val="tx1"/>
                  </w14:solidFill>
                </w14:textFill>
              </w:rPr>
            </w:pPr>
          </w:p>
        </w:tc>
        <w:tc>
          <w:tcPr>
            <w:tcW w:w="693" w:type="dxa"/>
            <w:vMerge w:val="continue"/>
          </w:tcPr>
          <w:p w14:paraId="5B27D28F">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698AB43D">
            <w:pPr>
              <w:spacing w:line="240" w:lineRule="atLeast"/>
              <w:jc w:val="center"/>
              <w:rPr>
                <w:rFonts w:ascii="Times New Roman" w:hAnsi="Times New Roman" w:cs="Times New Roman"/>
                <w:color w:val="000000"/>
              </w:rPr>
            </w:pPr>
            <w:r>
              <w:rPr>
                <w:rFonts w:ascii="Times New Roman" w:hAnsi="Times New Roman" w:cs="Times New Roman"/>
                <w:sz w:val="20"/>
                <w:szCs w:val="20"/>
              </w:rPr>
              <w:t>x104700034</w:t>
            </w:r>
          </w:p>
        </w:tc>
        <w:tc>
          <w:tcPr>
            <w:tcW w:w="1435" w:type="dxa"/>
            <w:vAlign w:val="center"/>
          </w:tcPr>
          <w:p w14:paraId="33674AB2">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DSP原理与应用</w:t>
            </w:r>
          </w:p>
        </w:tc>
        <w:tc>
          <w:tcPr>
            <w:tcW w:w="567" w:type="dxa"/>
            <w:vAlign w:val="center"/>
          </w:tcPr>
          <w:p w14:paraId="7F45D610">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850" w:type="dxa"/>
            <w:vAlign w:val="center"/>
          </w:tcPr>
          <w:p w14:paraId="261E70B7">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6.0-2.0</w:t>
            </w:r>
          </w:p>
        </w:tc>
        <w:tc>
          <w:tcPr>
            <w:tcW w:w="709" w:type="dxa"/>
            <w:vAlign w:val="center"/>
          </w:tcPr>
          <w:p w14:paraId="02D7B26B">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567" w:type="dxa"/>
            <w:vAlign w:val="center"/>
          </w:tcPr>
          <w:p w14:paraId="675DFF9A">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567" w:type="dxa"/>
            <w:vAlign w:val="center"/>
          </w:tcPr>
          <w:p w14:paraId="1ABABD86">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425" w:type="dxa"/>
            <w:vAlign w:val="center"/>
          </w:tcPr>
          <w:p w14:paraId="1A3DBA67">
            <w:pPr>
              <w:spacing w:before="100" w:beforeAutospacing="1" w:after="100" w:afterAutospacing="1" w:line="24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vAlign w:val="center"/>
          </w:tcPr>
          <w:p w14:paraId="09FD298A">
            <w:pPr>
              <w:spacing w:before="100" w:beforeAutospacing="1" w:after="100" w:afterAutospacing="1" w:line="240" w:lineRule="atLeast"/>
              <w:jc w:val="center"/>
              <w:rPr>
                <w:rFonts w:ascii="Times New Roman" w:hAnsi="Times New Roman" w:cs="Times New Roman"/>
                <w:sz w:val="20"/>
                <w:szCs w:val="20"/>
              </w:rPr>
            </w:pPr>
            <w:r>
              <w:rPr>
                <w:rFonts w:ascii="Times New Roman" w:hAnsi="Times New Roman" w:cs="Times New Roman"/>
                <w:sz w:val="20"/>
                <w:szCs w:val="20"/>
              </w:rPr>
              <w:t>01-08</w:t>
            </w:r>
          </w:p>
        </w:tc>
        <w:tc>
          <w:tcPr>
            <w:tcW w:w="444" w:type="dxa"/>
            <w:vAlign w:val="center"/>
          </w:tcPr>
          <w:p w14:paraId="2091491D">
            <w:pPr>
              <w:spacing w:line="240" w:lineRule="atLeast"/>
              <w:jc w:val="center"/>
              <w:rPr>
                <w:rFonts w:ascii="Times New Roman" w:hAnsi="Times New Roman" w:cs="Times New Roman"/>
                <w:color w:val="000000"/>
                <w:sz w:val="20"/>
                <w:szCs w:val="20"/>
              </w:rPr>
            </w:pPr>
          </w:p>
        </w:tc>
        <w:tc>
          <w:tcPr>
            <w:tcW w:w="609" w:type="dxa"/>
            <w:vAlign w:val="center"/>
          </w:tcPr>
          <w:p w14:paraId="50AD00AC">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10</w:t>
            </w:r>
          </w:p>
        </w:tc>
      </w:tr>
      <w:tr w14:paraId="5D47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3DF46A88">
            <w:pPr>
              <w:rPr>
                <w:rFonts w:ascii="Times New Roman" w:hAnsi="Times New Roman" w:cs="Times New Roman"/>
                <w:color w:val="000000" w:themeColor="text1"/>
                <w14:textFill>
                  <w14:solidFill>
                    <w14:schemeClr w14:val="tx1"/>
                  </w14:solidFill>
                </w14:textFill>
              </w:rPr>
            </w:pPr>
          </w:p>
        </w:tc>
        <w:tc>
          <w:tcPr>
            <w:tcW w:w="693" w:type="dxa"/>
            <w:vMerge w:val="continue"/>
          </w:tcPr>
          <w:p w14:paraId="3C8B49F0">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3E8D5927">
            <w:pPr>
              <w:spacing w:line="240" w:lineRule="atLeast"/>
              <w:jc w:val="center"/>
              <w:rPr>
                <w:rFonts w:ascii="Times New Roman" w:hAnsi="Times New Roman" w:cs="Times New Roman"/>
                <w:color w:val="000000"/>
              </w:rPr>
            </w:pPr>
            <w:r>
              <w:rPr>
                <w:rFonts w:ascii="Times New Roman" w:hAnsi="Times New Roman" w:cs="Times New Roman"/>
                <w:sz w:val="20"/>
                <w:szCs w:val="20"/>
              </w:rPr>
              <w:t>x104700035</w:t>
            </w:r>
          </w:p>
        </w:tc>
        <w:tc>
          <w:tcPr>
            <w:tcW w:w="1435" w:type="dxa"/>
            <w:vAlign w:val="center"/>
          </w:tcPr>
          <w:p w14:paraId="0ADDEBEC">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嵌入式操作系统原理</w:t>
            </w:r>
          </w:p>
        </w:tc>
        <w:tc>
          <w:tcPr>
            <w:tcW w:w="567" w:type="dxa"/>
            <w:vAlign w:val="center"/>
          </w:tcPr>
          <w:p w14:paraId="7018800C">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50" w:type="dxa"/>
            <w:vAlign w:val="center"/>
          </w:tcPr>
          <w:p w14:paraId="7BC792BD">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4.0-0.0</w:t>
            </w:r>
          </w:p>
        </w:tc>
        <w:tc>
          <w:tcPr>
            <w:tcW w:w="709" w:type="dxa"/>
            <w:vAlign w:val="center"/>
          </w:tcPr>
          <w:p w14:paraId="08276B66">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567" w:type="dxa"/>
            <w:vAlign w:val="center"/>
          </w:tcPr>
          <w:p w14:paraId="21B6D598">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567" w:type="dxa"/>
            <w:vAlign w:val="center"/>
          </w:tcPr>
          <w:p w14:paraId="1952CB01">
            <w:pPr>
              <w:spacing w:line="240" w:lineRule="atLeast"/>
              <w:jc w:val="center"/>
              <w:rPr>
                <w:rFonts w:ascii="Times New Roman" w:hAnsi="Times New Roman" w:cs="Times New Roman"/>
                <w:color w:val="000000"/>
                <w:sz w:val="20"/>
                <w:szCs w:val="20"/>
              </w:rPr>
            </w:pPr>
          </w:p>
        </w:tc>
        <w:tc>
          <w:tcPr>
            <w:tcW w:w="425" w:type="dxa"/>
            <w:vAlign w:val="center"/>
          </w:tcPr>
          <w:p w14:paraId="227AC4C2">
            <w:pPr>
              <w:spacing w:before="100" w:beforeAutospacing="1" w:after="100" w:afterAutospacing="1" w:line="24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vAlign w:val="center"/>
          </w:tcPr>
          <w:p w14:paraId="5498C034">
            <w:pPr>
              <w:spacing w:before="100" w:beforeAutospacing="1" w:after="100" w:afterAutospacing="1" w:line="240" w:lineRule="atLeast"/>
              <w:jc w:val="center"/>
              <w:rPr>
                <w:rFonts w:ascii="Times New Roman" w:hAnsi="Times New Roman" w:cs="Times New Roman"/>
                <w:sz w:val="20"/>
                <w:szCs w:val="20"/>
              </w:rPr>
            </w:pPr>
            <w:r>
              <w:rPr>
                <w:rFonts w:ascii="Times New Roman" w:hAnsi="Times New Roman" w:cs="Times New Roman"/>
                <w:sz w:val="20"/>
                <w:szCs w:val="20"/>
              </w:rPr>
              <w:t>01-08</w:t>
            </w:r>
          </w:p>
        </w:tc>
        <w:tc>
          <w:tcPr>
            <w:tcW w:w="444" w:type="dxa"/>
            <w:vAlign w:val="center"/>
          </w:tcPr>
          <w:p w14:paraId="2C1DAAF5">
            <w:pPr>
              <w:spacing w:before="100" w:beforeAutospacing="1" w:after="100" w:afterAutospacing="1" w:line="240" w:lineRule="atLeast"/>
              <w:jc w:val="center"/>
              <w:rPr>
                <w:rFonts w:ascii="Times New Roman" w:hAnsi="Times New Roman" w:cs="Times New Roman"/>
                <w:color w:val="FF0000"/>
                <w:sz w:val="20"/>
                <w:szCs w:val="20"/>
              </w:rPr>
            </w:pPr>
          </w:p>
        </w:tc>
        <w:tc>
          <w:tcPr>
            <w:tcW w:w="609" w:type="dxa"/>
            <w:vAlign w:val="center"/>
          </w:tcPr>
          <w:p w14:paraId="0F49D29A">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10</w:t>
            </w:r>
          </w:p>
        </w:tc>
      </w:tr>
      <w:tr w14:paraId="69D4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1E065A1A">
            <w:pPr>
              <w:rPr>
                <w:rFonts w:ascii="Times New Roman" w:hAnsi="Times New Roman" w:cs="Times New Roman"/>
                <w:color w:val="000000" w:themeColor="text1"/>
                <w14:textFill>
                  <w14:solidFill>
                    <w14:schemeClr w14:val="tx1"/>
                  </w14:solidFill>
                </w14:textFill>
              </w:rPr>
            </w:pPr>
          </w:p>
        </w:tc>
        <w:tc>
          <w:tcPr>
            <w:tcW w:w="693" w:type="dxa"/>
            <w:vMerge w:val="continue"/>
          </w:tcPr>
          <w:p w14:paraId="22B3AF4C">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4FFA8CAB">
            <w:pPr>
              <w:spacing w:line="240" w:lineRule="atLeast"/>
              <w:jc w:val="center"/>
              <w:rPr>
                <w:rFonts w:ascii="Times New Roman" w:hAnsi="Times New Roman" w:cs="Times New Roman"/>
                <w:kern w:val="0"/>
                <w:sz w:val="20"/>
                <w:szCs w:val="20"/>
              </w:rPr>
            </w:pPr>
            <w:r>
              <w:rPr>
                <w:rFonts w:ascii="Times New Roman" w:hAnsi="Times New Roman" w:cs="Times New Roman"/>
                <w:sz w:val="20"/>
                <w:szCs w:val="20"/>
              </w:rPr>
              <w:t>x104700036</w:t>
            </w:r>
          </w:p>
        </w:tc>
        <w:tc>
          <w:tcPr>
            <w:tcW w:w="1435" w:type="dxa"/>
            <w:vAlign w:val="center"/>
          </w:tcPr>
          <w:p w14:paraId="586059CB">
            <w:pPr>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人工智能程序语言</w:t>
            </w:r>
          </w:p>
        </w:tc>
        <w:tc>
          <w:tcPr>
            <w:tcW w:w="567" w:type="dxa"/>
            <w:vAlign w:val="center"/>
          </w:tcPr>
          <w:p w14:paraId="6C28154C">
            <w:pPr>
              <w:spacing w:line="240" w:lineRule="atLeast"/>
              <w:jc w:val="center"/>
              <w:rPr>
                <w:rFonts w:ascii="Times New Roman" w:hAnsi="Times New Roman" w:cs="Times New Roman"/>
                <w:sz w:val="20"/>
                <w:szCs w:val="20"/>
              </w:rPr>
            </w:pPr>
            <w:r>
              <w:rPr>
                <w:rFonts w:ascii="Times New Roman" w:hAnsi="Times New Roman" w:cs="Times New Roman"/>
                <w:sz w:val="20"/>
                <w:szCs w:val="20"/>
              </w:rPr>
              <w:t>2.5</w:t>
            </w:r>
          </w:p>
        </w:tc>
        <w:tc>
          <w:tcPr>
            <w:tcW w:w="850" w:type="dxa"/>
            <w:vAlign w:val="center"/>
          </w:tcPr>
          <w:p w14:paraId="30DF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4.0-2.0</w:t>
            </w:r>
          </w:p>
        </w:tc>
        <w:tc>
          <w:tcPr>
            <w:tcW w:w="709" w:type="dxa"/>
            <w:vAlign w:val="center"/>
          </w:tcPr>
          <w:p w14:paraId="19A059DD">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567" w:type="dxa"/>
            <w:vAlign w:val="center"/>
          </w:tcPr>
          <w:p w14:paraId="2181D220">
            <w:pPr>
              <w:spacing w:line="240" w:lineRule="atLeast"/>
              <w:jc w:val="center"/>
              <w:rPr>
                <w:rFonts w:ascii="Times New Roman" w:hAnsi="Times New Roman" w:cs="Times New Roman"/>
                <w:sz w:val="20"/>
                <w:szCs w:val="20"/>
              </w:rPr>
            </w:pPr>
            <w:r>
              <w:rPr>
                <w:rFonts w:ascii="Times New Roman" w:hAnsi="Times New Roman" w:cs="Times New Roman"/>
                <w:sz w:val="20"/>
                <w:szCs w:val="20"/>
              </w:rPr>
              <w:t>32</w:t>
            </w:r>
          </w:p>
        </w:tc>
        <w:tc>
          <w:tcPr>
            <w:tcW w:w="567" w:type="dxa"/>
            <w:vAlign w:val="center"/>
          </w:tcPr>
          <w:p w14:paraId="691D3935">
            <w:pPr>
              <w:spacing w:line="240" w:lineRule="atLeast"/>
              <w:jc w:val="center"/>
              <w:rPr>
                <w:rFonts w:ascii="Times New Roman" w:hAnsi="Times New Roman" w:cs="Times New Roman"/>
                <w:sz w:val="20"/>
                <w:szCs w:val="20"/>
              </w:rPr>
            </w:pPr>
            <w:r>
              <w:rPr>
                <w:rFonts w:ascii="Times New Roman" w:hAnsi="Times New Roman" w:cs="Times New Roman"/>
                <w:sz w:val="20"/>
                <w:szCs w:val="20"/>
              </w:rPr>
              <w:t>16</w:t>
            </w:r>
          </w:p>
        </w:tc>
        <w:tc>
          <w:tcPr>
            <w:tcW w:w="425" w:type="dxa"/>
            <w:vAlign w:val="center"/>
          </w:tcPr>
          <w:p w14:paraId="64474EBA">
            <w:pPr>
              <w:spacing w:line="24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14:paraId="68E500E3">
            <w:pPr>
              <w:spacing w:line="240" w:lineRule="atLeast"/>
              <w:jc w:val="center"/>
              <w:rPr>
                <w:rFonts w:ascii="Times New Roman" w:hAnsi="Times New Roman" w:cs="Times New Roman"/>
                <w:sz w:val="20"/>
                <w:szCs w:val="20"/>
              </w:rPr>
            </w:pPr>
            <w:r>
              <w:rPr>
                <w:rFonts w:ascii="Times New Roman" w:hAnsi="Times New Roman" w:cs="Times New Roman"/>
                <w:sz w:val="20"/>
                <w:szCs w:val="20"/>
              </w:rPr>
              <w:t>09-16</w:t>
            </w:r>
          </w:p>
        </w:tc>
        <w:tc>
          <w:tcPr>
            <w:tcW w:w="444" w:type="dxa"/>
            <w:vAlign w:val="center"/>
          </w:tcPr>
          <w:p w14:paraId="18BCC422">
            <w:pPr>
              <w:spacing w:line="240" w:lineRule="atLeast"/>
              <w:jc w:val="center"/>
              <w:rPr>
                <w:rFonts w:ascii="Times New Roman" w:hAnsi="Times New Roman" w:cs="Times New Roman"/>
                <w:sz w:val="20"/>
                <w:szCs w:val="20"/>
              </w:rPr>
            </w:pPr>
          </w:p>
        </w:tc>
        <w:tc>
          <w:tcPr>
            <w:tcW w:w="609" w:type="dxa"/>
            <w:vAlign w:val="center"/>
          </w:tcPr>
          <w:p w14:paraId="7383F452">
            <w:pPr>
              <w:spacing w:line="240" w:lineRule="atLeast"/>
              <w:jc w:val="center"/>
              <w:rPr>
                <w:rFonts w:ascii="Times New Roman" w:hAnsi="Times New Roman" w:cs="Times New Roman"/>
                <w:sz w:val="20"/>
                <w:szCs w:val="20"/>
              </w:rPr>
            </w:pPr>
            <w:r>
              <w:rPr>
                <w:rFonts w:ascii="Times New Roman" w:hAnsi="Times New Roman" w:cs="Times New Roman"/>
                <w:kern w:val="0"/>
                <w:sz w:val="20"/>
                <w:szCs w:val="20"/>
              </w:rPr>
              <w:t>10</w:t>
            </w:r>
          </w:p>
        </w:tc>
      </w:tr>
      <w:tr w14:paraId="2696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53C3CCFF">
            <w:pPr>
              <w:rPr>
                <w:rFonts w:ascii="Times New Roman" w:hAnsi="Times New Roman" w:cs="Times New Roman"/>
                <w:color w:val="000000" w:themeColor="text1"/>
                <w14:textFill>
                  <w14:solidFill>
                    <w14:schemeClr w14:val="tx1"/>
                  </w14:solidFill>
                </w14:textFill>
              </w:rPr>
            </w:pPr>
          </w:p>
        </w:tc>
        <w:tc>
          <w:tcPr>
            <w:tcW w:w="693" w:type="dxa"/>
            <w:vMerge w:val="continue"/>
          </w:tcPr>
          <w:p w14:paraId="014684C3">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64D0806A">
            <w:pPr>
              <w:spacing w:line="240" w:lineRule="atLeast"/>
              <w:jc w:val="center"/>
              <w:rPr>
                <w:rFonts w:ascii="Times New Roman" w:hAnsi="Times New Roman" w:cs="Times New Roman"/>
                <w:color w:val="000000"/>
                <w:kern w:val="0"/>
                <w:sz w:val="20"/>
                <w:szCs w:val="20"/>
              </w:rPr>
            </w:pPr>
            <w:r>
              <w:rPr>
                <w:rFonts w:ascii="Times New Roman" w:hAnsi="Times New Roman" w:cs="Times New Roman"/>
                <w:sz w:val="20"/>
                <w:szCs w:val="20"/>
              </w:rPr>
              <w:t>x104700037</w:t>
            </w:r>
          </w:p>
        </w:tc>
        <w:tc>
          <w:tcPr>
            <w:tcW w:w="1435" w:type="dxa"/>
            <w:vAlign w:val="center"/>
          </w:tcPr>
          <w:p w14:paraId="1BC8D491">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网络与信息安全技术</w:t>
            </w:r>
          </w:p>
        </w:tc>
        <w:tc>
          <w:tcPr>
            <w:tcW w:w="567" w:type="dxa"/>
            <w:vAlign w:val="center"/>
          </w:tcPr>
          <w:p w14:paraId="78F1543A">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850" w:type="dxa"/>
            <w:vAlign w:val="center"/>
          </w:tcPr>
          <w:p w14:paraId="10616982">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4.0-0.0</w:t>
            </w:r>
          </w:p>
        </w:tc>
        <w:tc>
          <w:tcPr>
            <w:tcW w:w="709" w:type="dxa"/>
            <w:vAlign w:val="center"/>
          </w:tcPr>
          <w:p w14:paraId="752953F6">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567" w:type="dxa"/>
            <w:vAlign w:val="center"/>
          </w:tcPr>
          <w:p w14:paraId="59DB9BA7">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567" w:type="dxa"/>
            <w:vAlign w:val="center"/>
          </w:tcPr>
          <w:p w14:paraId="28F1CCF8">
            <w:pPr>
              <w:spacing w:line="240" w:lineRule="atLeast"/>
              <w:jc w:val="center"/>
              <w:rPr>
                <w:rFonts w:ascii="Times New Roman" w:hAnsi="Times New Roman" w:cs="Times New Roman"/>
                <w:color w:val="000000"/>
                <w:sz w:val="20"/>
                <w:szCs w:val="20"/>
              </w:rPr>
            </w:pPr>
          </w:p>
        </w:tc>
        <w:tc>
          <w:tcPr>
            <w:tcW w:w="425" w:type="dxa"/>
            <w:vAlign w:val="center"/>
          </w:tcPr>
          <w:p w14:paraId="4B33EA32">
            <w:pPr>
              <w:spacing w:before="100" w:beforeAutospacing="1" w:after="100" w:afterAutospacing="1"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09" w:type="dxa"/>
            <w:vAlign w:val="center"/>
          </w:tcPr>
          <w:p w14:paraId="7F96DF92">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01-08</w:t>
            </w:r>
          </w:p>
        </w:tc>
        <w:tc>
          <w:tcPr>
            <w:tcW w:w="444" w:type="dxa"/>
            <w:vAlign w:val="center"/>
          </w:tcPr>
          <w:p w14:paraId="62CDBA90">
            <w:pPr>
              <w:spacing w:line="240" w:lineRule="atLeast"/>
              <w:jc w:val="center"/>
              <w:rPr>
                <w:rFonts w:ascii="Times New Roman" w:hAnsi="Times New Roman" w:cs="Times New Roman"/>
                <w:color w:val="000000"/>
                <w:sz w:val="20"/>
                <w:szCs w:val="20"/>
              </w:rPr>
            </w:pPr>
          </w:p>
        </w:tc>
        <w:tc>
          <w:tcPr>
            <w:tcW w:w="609" w:type="dxa"/>
            <w:vAlign w:val="center"/>
          </w:tcPr>
          <w:p w14:paraId="14E5114A">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10</w:t>
            </w:r>
          </w:p>
        </w:tc>
      </w:tr>
      <w:tr w14:paraId="04DF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7B5F8092">
            <w:pPr>
              <w:rPr>
                <w:rFonts w:ascii="Times New Roman" w:hAnsi="Times New Roman" w:cs="Times New Roman"/>
                <w:color w:val="000000" w:themeColor="text1"/>
                <w14:textFill>
                  <w14:solidFill>
                    <w14:schemeClr w14:val="tx1"/>
                  </w14:solidFill>
                </w14:textFill>
              </w:rPr>
            </w:pPr>
          </w:p>
        </w:tc>
        <w:tc>
          <w:tcPr>
            <w:tcW w:w="693" w:type="dxa"/>
            <w:vMerge w:val="continue"/>
          </w:tcPr>
          <w:p w14:paraId="068B4A2E">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29F154B8">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sz w:val="20"/>
                <w:szCs w:val="20"/>
              </w:rPr>
              <w:t>x104700038</w:t>
            </w:r>
          </w:p>
        </w:tc>
        <w:tc>
          <w:tcPr>
            <w:tcW w:w="1435" w:type="dxa"/>
            <w:vAlign w:val="center"/>
          </w:tcPr>
          <w:p w14:paraId="238E4B04">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科技信息检索</w:t>
            </w:r>
          </w:p>
        </w:tc>
        <w:tc>
          <w:tcPr>
            <w:tcW w:w="567" w:type="dxa"/>
            <w:vAlign w:val="center"/>
          </w:tcPr>
          <w:p w14:paraId="08935FED">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850" w:type="dxa"/>
            <w:vAlign w:val="center"/>
          </w:tcPr>
          <w:p w14:paraId="5BD33B13">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2.0-0.0</w:t>
            </w:r>
          </w:p>
        </w:tc>
        <w:tc>
          <w:tcPr>
            <w:tcW w:w="709" w:type="dxa"/>
            <w:vAlign w:val="center"/>
          </w:tcPr>
          <w:p w14:paraId="11C774A4">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18</w:t>
            </w:r>
          </w:p>
        </w:tc>
        <w:tc>
          <w:tcPr>
            <w:tcW w:w="567" w:type="dxa"/>
            <w:vAlign w:val="center"/>
          </w:tcPr>
          <w:p w14:paraId="49D76B3B">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18</w:t>
            </w:r>
          </w:p>
        </w:tc>
        <w:tc>
          <w:tcPr>
            <w:tcW w:w="567" w:type="dxa"/>
            <w:vAlign w:val="center"/>
          </w:tcPr>
          <w:p w14:paraId="3C759C18">
            <w:pPr>
              <w:widowControl/>
              <w:spacing w:line="240" w:lineRule="atLeast"/>
              <w:jc w:val="center"/>
              <w:rPr>
                <w:rFonts w:ascii="Times New Roman" w:hAnsi="Times New Roman" w:cs="Times New Roman"/>
                <w:kern w:val="0"/>
                <w:sz w:val="20"/>
                <w:szCs w:val="20"/>
              </w:rPr>
            </w:pPr>
          </w:p>
        </w:tc>
        <w:tc>
          <w:tcPr>
            <w:tcW w:w="425" w:type="dxa"/>
            <w:vAlign w:val="center"/>
          </w:tcPr>
          <w:p w14:paraId="32988125">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7</w:t>
            </w:r>
          </w:p>
        </w:tc>
        <w:tc>
          <w:tcPr>
            <w:tcW w:w="709" w:type="dxa"/>
            <w:vAlign w:val="center"/>
          </w:tcPr>
          <w:p w14:paraId="7F1DDA1A">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01-09</w:t>
            </w:r>
          </w:p>
        </w:tc>
        <w:tc>
          <w:tcPr>
            <w:tcW w:w="444" w:type="dxa"/>
            <w:vAlign w:val="center"/>
          </w:tcPr>
          <w:p w14:paraId="7F2DCD6D">
            <w:pPr>
              <w:widowControl/>
              <w:spacing w:line="240" w:lineRule="atLeast"/>
              <w:jc w:val="center"/>
              <w:rPr>
                <w:rFonts w:ascii="Times New Roman" w:hAnsi="Times New Roman" w:cs="Times New Roman"/>
                <w:kern w:val="0"/>
                <w:sz w:val="20"/>
                <w:szCs w:val="20"/>
              </w:rPr>
            </w:pPr>
          </w:p>
        </w:tc>
        <w:tc>
          <w:tcPr>
            <w:tcW w:w="609" w:type="dxa"/>
            <w:vAlign w:val="center"/>
          </w:tcPr>
          <w:p w14:paraId="7331F413">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7569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4A28358E">
            <w:pPr>
              <w:rPr>
                <w:rFonts w:ascii="Times New Roman" w:hAnsi="Times New Roman" w:cs="Times New Roman"/>
                <w:color w:val="000000" w:themeColor="text1"/>
                <w14:textFill>
                  <w14:solidFill>
                    <w14:schemeClr w14:val="tx1"/>
                  </w14:solidFill>
                </w14:textFill>
              </w:rPr>
            </w:pPr>
          </w:p>
        </w:tc>
        <w:tc>
          <w:tcPr>
            <w:tcW w:w="693" w:type="dxa"/>
            <w:vMerge w:val="continue"/>
          </w:tcPr>
          <w:p w14:paraId="37E91796">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03E3E74E">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sz w:val="20"/>
                <w:szCs w:val="20"/>
              </w:rPr>
              <w:t>x104700039</w:t>
            </w:r>
          </w:p>
        </w:tc>
        <w:tc>
          <w:tcPr>
            <w:tcW w:w="1435" w:type="dxa"/>
            <w:vAlign w:val="center"/>
          </w:tcPr>
          <w:p w14:paraId="398F430E">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云计算与大数据</w:t>
            </w:r>
          </w:p>
        </w:tc>
        <w:tc>
          <w:tcPr>
            <w:tcW w:w="567" w:type="dxa"/>
            <w:vAlign w:val="center"/>
          </w:tcPr>
          <w:p w14:paraId="11D04187">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c>
          <w:tcPr>
            <w:tcW w:w="850" w:type="dxa"/>
            <w:vAlign w:val="center"/>
          </w:tcPr>
          <w:p w14:paraId="04035D17">
            <w:pPr>
              <w:widowControl/>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4.0-0.0</w:t>
            </w:r>
          </w:p>
        </w:tc>
        <w:tc>
          <w:tcPr>
            <w:tcW w:w="709" w:type="dxa"/>
            <w:vAlign w:val="center"/>
          </w:tcPr>
          <w:p w14:paraId="31E42579">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32</w:t>
            </w:r>
          </w:p>
        </w:tc>
        <w:tc>
          <w:tcPr>
            <w:tcW w:w="567" w:type="dxa"/>
            <w:vAlign w:val="center"/>
          </w:tcPr>
          <w:p w14:paraId="2FF2867F">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32</w:t>
            </w:r>
          </w:p>
        </w:tc>
        <w:tc>
          <w:tcPr>
            <w:tcW w:w="567" w:type="dxa"/>
            <w:vAlign w:val="center"/>
          </w:tcPr>
          <w:p w14:paraId="31D127B1">
            <w:pPr>
              <w:widowControl/>
              <w:spacing w:line="240" w:lineRule="atLeast"/>
              <w:jc w:val="center"/>
              <w:rPr>
                <w:rFonts w:ascii="Times New Roman" w:hAnsi="Times New Roman" w:cs="Times New Roman"/>
                <w:kern w:val="0"/>
                <w:sz w:val="20"/>
                <w:szCs w:val="20"/>
              </w:rPr>
            </w:pPr>
          </w:p>
        </w:tc>
        <w:tc>
          <w:tcPr>
            <w:tcW w:w="425" w:type="dxa"/>
            <w:vAlign w:val="center"/>
          </w:tcPr>
          <w:p w14:paraId="0C75BA0A">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709" w:type="dxa"/>
            <w:vAlign w:val="center"/>
          </w:tcPr>
          <w:p w14:paraId="5CC4A6DB">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01-09</w:t>
            </w:r>
          </w:p>
        </w:tc>
        <w:tc>
          <w:tcPr>
            <w:tcW w:w="444" w:type="dxa"/>
            <w:vAlign w:val="center"/>
          </w:tcPr>
          <w:p w14:paraId="74A6BFFB">
            <w:pPr>
              <w:widowControl/>
              <w:spacing w:line="240" w:lineRule="atLeast"/>
              <w:jc w:val="center"/>
              <w:rPr>
                <w:rFonts w:ascii="Times New Roman" w:hAnsi="Times New Roman" w:cs="Times New Roman"/>
                <w:kern w:val="0"/>
                <w:sz w:val="20"/>
                <w:szCs w:val="20"/>
              </w:rPr>
            </w:pPr>
          </w:p>
        </w:tc>
        <w:tc>
          <w:tcPr>
            <w:tcW w:w="609" w:type="dxa"/>
            <w:vAlign w:val="center"/>
          </w:tcPr>
          <w:p w14:paraId="1E9959B0">
            <w:pPr>
              <w:widowControl/>
              <w:spacing w:line="240" w:lineRule="atLeast"/>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3A25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069B57F2">
            <w:pPr>
              <w:rPr>
                <w:rFonts w:ascii="Times New Roman" w:hAnsi="Times New Roman" w:cs="Times New Roman"/>
                <w:color w:val="000000" w:themeColor="text1"/>
                <w14:textFill>
                  <w14:solidFill>
                    <w14:schemeClr w14:val="tx1"/>
                  </w14:solidFill>
                </w14:textFill>
              </w:rPr>
            </w:pPr>
          </w:p>
        </w:tc>
        <w:tc>
          <w:tcPr>
            <w:tcW w:w="693" w:type="dxa"/>
            <w:vMerge w:val="continue"/>
          </w:tcPr>
          <w:p w14:paraId="71696727">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41641C56">
            <w:pPr>
              <w:spacing w:line="240" w:lineRule="atLeast"/>
              <w:jc w:val="center"/>
              <w:rPr>
                <w:rFonts w:ascii="Times New Roman" w:hAnsi="Times New Roman" w:cs="Times New Roman"/>
                <w:color w:val="000000"/>
              </w:rPr>
            </w:pPr>
            <w:r>
              <w:rPr>
                <w:rFonts w:ascii="Times New Roman" w:hAnsi="Times New Roman" w:cs="Times New Roman"/>
                <w:sz w:val="20"/>
                <w:szCs w:val="20"/>
              </w:rPr>
              <w:t>x104700040</w:t>
            </w:r>
          </w:p>
        </w:tc>
        <w:tc>
          <w:tcPr>
            <w:tcW w:w="1435" w:type="dxa"/>
            <w:vAlign w:val="center"/>
          </w:tcPr>
          <w:p w14:paraId="562A42B4">
            <w:pPr>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20"/>
                <w:szCs w:val="20"/>
              </w:rPr>
              <w:t>可编程器件及应用</w:t>
            </w:r>
          </w:p>
        </w:tc>
        <w:tc>
          <w:tcPr>
            <w:tcW w:w="567" w:type="dxa"/>
            <w:vAlign w:val="center"/>
          </w:tcPr>
          <w:p w14:paraId="2DDD4407">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850" w:type="dxa"/>
            <w:vAlign w:val="center"/>
          </w:tcPr>
          <w:p w14:paraId="2F551385">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6.0-2.0</w:t>
            </w:r>
          </w:p>
        </w:tc>
        <w:tc>
          <w:tcPr>
            <w:tcW w:w="709" w:type="dxa"/>
            <w:vAlign w:val="center"/>
          </w:tcPr>
          <w:p w14:paraId="63EC2BED">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567" w:type="dxa"/>
            <w:vAlign w:val="center"/>
          </w:tcPr>
          <w:p w14:paraId="0E936077">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567" w:type="dxa"/>
            <w:vAlign w:val="center"/>
          </w:tcPr>
          <w:p w14:paraId="1C8E478F">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425" w:type="dxa"/>
            <w:vAlign w:val="center"/>
          </w:tcPr>
          <w:p w14:paraId="30FD383D">
            <w:pPr>
              <w:spacing w:before="100" w:beforeAutospacing="1" w:after="100" w:afterAutospacing="1"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09" w:type="dxa"/>
            <w:vAlign w:val="center"/>
          </w:tcPr>
          <w:p w14:paraId="68BC4F95">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01-08</w:t>
            </w:r>
          </w:p>
        </w:tc>
        <w:tc>
          <w:tcPr>
            <w:tcW w:w="444" w:type="dxa"/>
            <w:vAlign w:val="center"/>
          </w:tcPr>
          <w:p w14:paraId="43839A14">
            <w:pPr>
              <w:spacing w:line="240" w:lineRule="atLeast"/>
              <w:jc w:val="center"/>
              <w:rPr>
                <w:rFonts w:ascii="Times New Roman" w:hAnsi="Times New Roman" w:cs="Times New Roman"/>
                <w:color w:val="000000"/>
                <w:sz w:val="20"/>
                <w:szCs w:val="20"/>
              </w:rPr>
            </w:pPr>
          </w:p>
        </w:tc>
        <w:tc>
          <w:tcPr>
            <w:tcW w:w="609" w:type="dxa"/>
            <w:vAlign w:val="center"/>
          </w:tcPr>
          <w:p w14:paraId="361608CA">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10</w:t>
            </w:r>
          </w:p>
        </w:tc>
      </w:tr>
      <w:tr w14:paraId="1302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73188ECE">
            <w:pPr>
              <w:rPr>
                <w:rFonts w:ascii="Times New Roman" w:hAnsi="Times New Roman" w:cs="Times New Roman"/>
                <w:color w:val="000000" w:themeColor="text1"/>
                <w14:textFill>
                  <w14:solidFill>
                    <w14:schemeClr w14:val="tx1"/>
                  </w14:solidFill>
                </w14:textFill>
              </w:rPr>
            </w:pPr>
          </w:p>
        </w:tc>
        <w:tc>
          <w:tcPr>
            <w:tcW w:w="693" w:type="dxa"/>
            <w:vMerge w:val="continue"/>
          </w:tcPr>
          <w:p w14:paraId="49AEF196">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71359752">
            <w:pPr>
              <w:spacing w:line="240" w:lineRule="atLeast"/>
              <w:jc w:val="center"/>
              <w:rPr>
                <w:rFonts w:ascii="Times New Roman" w:hAnsi="Times New Roman" w:cs="Times New Roman"/>
                <w:color w:val="000000"/>
                <w:sz w:val="20"/>
                <w:szCs w:val="20"/>
              </w:rPr>
            </w:pPr>
            <w:r>
              <w:rPr>
                <w:rFonts w:ascii="Times New Roman" w:hAnsi="Times New Roman" w:cs="Times New Roman"/>
                <w:sz w:val="20"/>
                <w:szCs w:val="20"/>
              </w:rPr>
              <w:t>x104700041</w:t>
            </w:r>
          </w:p>
        </w:tc>
        <w:tc>
          <w:tcPr>
            <w:tcW w:w="1435" w:type="dxa"/>
            <w:vAlign w:val="center"/>
          </w:tcPr>
          <w:p w14:paraId="72547D93">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随机过程</w:t>
            </w:r>
          </w:p>
        </w:tc>
        <w:tc>
          <w:tcPr>
            <w:tcW w:w="567" w:type="dxa"/>
            <w:vAlign w:val="center"/>
          </w:tcPr>
          <w:p w14:paraId="321C774B">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0" w:type="dxa"/>
            <w:vAlign w:val="center"/>
          </w:tcPr>
          <w:p w14:paraId="585E53CF">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4.0-0.0</w:t>
            </w:r>
          </w:p>
        </w:tc>
        <w:tc>
          <w:tcPr>
            <w:tcW w:w="709" w:type="dxa"/>
            <w:vAlign w:val="center"/>
          </w:tcPr>
          <w:p w14:paraId="196F86EE">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567" w:type="dxa"/>
            <w:vAlign w:val="center"/>
          </w:tcPr>
          <w:p w14:paraId="73739EF7">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567" w:type="dxa"/>
            <w:vAlign w:val="center"/>
          </w:tcPr>
          <w:p w14:paraId="7F80BCD8">
            <w:pPr>
              <w:spacing w:line="240" w:lineRule="atLeast"/>
              <w:jc w:val="center"/>
              <w:rPr>
                <w:rFonts w:ascii="Times New Roman" w:hAnsi="Times New Roman" w:cs="Times New Roman"/>
                <w:color w:val="000000"/>
                <w:sz w:val="20"/>
                <w:szCs w:val="20"/>
              </w:rPr>
            </w:pPr>
          </w:p>
        </w:tc>
        <w:tc>
          <w:tcPr>
            <w:tcW w:w="425" w:type="dxa"/>
            <w:vAlign w:val="center"/>
          </w:tcPr>
          <w:p w14:paraId="65438EA0">
            <w:pPr>
              <w:spacing w:before="100" w:beforeAutospacing="1" w:after="100" w:afterAutospacing="1"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vAlign w:val="center"/>
          </w:tcPr>
          <w:p w14:paraId="6AB57828">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01-14</w:t>
            </w:r>
          </w:p>
        </w:tc>
        <w:tc>
          <w:tcPr>
            <w:tcW w:w="444" w:type="dxa"/>
            <w:vAlign w:val="center"/>
          </w:tcPr>
          <w:p w14:paraId="4A3686D4">
            <w:pPr>
              <w:spacing w:line="240" w:lineRule="atLeast"/>
              <w:jc w:val="center"/>
              <w:rPr>
                <w:rFonts w:ascii="Times New Roman" w:hAnsi="Times New Roman" w:cs="Times New Roman"/>
                <w:color w:val="000000"/>
                <w:sz w:val="20"/>
                <w:szCs w:val="20"/>
              </w:rPr>
            </w:pPr>
          </w:p>
        </w:tc>
        <w:tc>
          <w:tcPr>
            <w:tcW w:w="609" w:type="dxa"/>
            <w:vAlign w:val="center"/>
          </w:tcPr>
          <w:p w14:paraId="2F8E74C8">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10</w:t>
            </w:r>
          </w:p>
        </w:tc>
      </w:tr>
      <w:tr w14:paraId="4D60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0AEC560C">
            <w:pPr>
              <w:rPr>
                <w:rFonts w:ascii="Times New Roman" w:hAnsi="Times New Roman" w:cs="Times New Roman"/>
                <w:color w:val="000000" w:themeColor="text1"/>
                <w14:textFill>
                  <w14:solidFill>
                    <w14:schemeClr w14:val="tx1"/>
                  </w14:solidFill>
                </w14:textFill>
              </w:rPr>
            </w:pPr>
          </w:p>
        </w:tc>
        <w:tc>
          <w:tcPr>
            <w:tcW w:w="693" w:type="dxa"/>
            <w:vMerge w:val="continue"/>
          </w:tcPr>
          <w:p w14:paraId="6A953F5A">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4CBED820">
            <w:pPr>
              <w:spacing w:line="240" w:lineRule="atLeast"/>
              <w:jc w:val="center"/>
              <w:rPr>
                <w:rFonts w:ascii="Times New Roman" w:hAnsi="Times New Roman" w:cs="Times New Roman"/>
                <w:color w:val="000000"/>
                <w:sz w:val="20"/>
                <w:szCs w:val="20"/>
              </w:rPr>
            </w:pPr>
            <w:r>
              <w:rPr>
                <w:rFonts w:ascii="Times New Roman" w:hAnsi="Times New Roman" w:cs="Times New Roman"/>
                <w:sz w:val="20"/>
                <w:szCs w:val="20"/>
              </w:rPr>
              <w:t>x104700042</w:t>
            </w:r>
          </w:p>
        </w:tc>
        <w:tc>
          <w:tcPr>
            <w:tcW w:w="1435" w:type="dxa"/>
            <w:vAlign w:val="center"/>
          </w:tcPr>
          <w:p w14:paraId="234F30FF">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家用电器</w:t>
            </w:r>
          </w:p>
        </w:tc>
        <w:tc>
          <w:tcPr>
            <w:tcW w:w="567" w:type="dxa"/>
            <w:vAlign w:val="center"/>
          </w:tcPr>
          <w:p w14:paraId="0093C532">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850" w:type="dxa"/>
            <w:vAlign w:val="center"/>
          </w:tcPr>
          <w:p w14:paraId="6BD75E9E">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4.0-2.0</w:t>
            </w:r>
          </w:p>
        </w:tc>
        <w:tc>
          <w:tcPr>
            <w:tcW w:w="709" w:type="dxa"/>
            <w:vAlign w:val="center"/>
          </w:tcPr>
          <w:p w14:paraId="35200B04">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567" w:type="dxa"/>
            <w:vAlign w:val="center"/>
          </w:tcPr>
          <w:p w14:paraId="4BF0830F">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567" w:type="dxa"/>
            <w:vAlign w:val="center"/>
          </w:tcPr>
          <w:p w14:paraId="3D7581A0">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425" w:type="dxa"/>
            <w:vAlign w:val="center"/>
          </w:tcPr>
          <w:p w14:paraId="4BD6199C">
            <w:pPr>
              <w:spacing w:before="100" w:beforeAutospacing="1" w:after="100" w:afterAutospacing="1"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09" w:type="dxa"/>
            <w:vAlign w:val="center"/>
          </w:tcPr>
          <w:p w14:paraId="2FB79840">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01-08</w:t>
            </w:r>
          </w:p>
        </w:tc>
        <w:tc>
          <w:tcPr>
            <w:tcW w:w="444" w:type="dxa"/>
            <w:vAlign w:val="center"/>
          </w:tcPr>
          <w:p w14:paraId="5CCDD700">
            <w:pPr>
              <w:spacing w:line="240" w:lineRule="atLeast"/>
              <w:jc w:val="center"/>
              <w:rPr>
                <w:rFonts w:ascii="Times New Roman" w:hAnsi="Times New Roman" w:cs="Times New Roman"/>
                <w:color w:val="000000"/>
                <w:sz w:val="20"/>
                <w:szCs w:val="20"/>
              </w:rPr>
            </w:pPr>
          </w:p>
        </w:tc>
        <w:tc>
          <w:tcPr>
            <w:tcW w:w="609" w:type="dxa"/>
            <w:vAlign w:val="center"/>
          </w:tcPr>
          <w:p w14:paraId="6D6A61D0">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10</w:t>
            </w:r>
          </w:p>
        </w:tc>
      </w:tr>
      <w:tr w14:paraId="72AD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06A3DEF9">
            <w:pPr>
              <w:rPr>
                <w:rFonts w:ascii="Times New Roman" w:hAnsi="Times New Roman" w:cs="Times New Roman"/>
                <w:color w:val="000000" w:themeColor="text1"/>
                <w14:textFill>
                  <w14:solidFill>
                    <w14:schemeClr w14:val="tx1"/>
                  </w14:solidFill>
                </w14:textFill>
              </w:rPr>
            </w:pPr>
          </w:p>
        </w:tc>
        <w:tc>
          <w:tcPr>
            <w:tcW w:w="693" w:type="dxa"/>
            <w:vMerge w:val="continue"/>
          </w:tcPr>
          <w:p w14:paraId="628A8DD1">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21604C24">
            <w:pPr>
              <w:spacing w:line="240" w:lineRule="atLeast"/>
              <w:jc w:val="center"/>
              <w:rPr>
                <w:rFonts w:ascii="Times New Roman" w:hAnsi="Times New Roman" w:cs="Times New Roman"/>
                <w:color w:val="000000"/>
                <w:sz w:val="20"/>
                <w:szCs w:val="20"/>
              </w:rPr>
            </w:pPr>
            <w:r>
              <w:rPr>
                <w:rFonts w:ascii="Times New Roman" w:hAnsi="Times New Roman" w:cs="Times New Roman"/>
                <w:sz w:val="20"/>
                <w:szCs w:val="20"/>
              </w:rPr>
              <w:t>x104700043</w:t>
            </w:r>
          </w:p>
        </w:tc>
        <w:tc>
          <w:tcPr>
            <w:tcW w:w="1435" w:type="dxa"/>
            <w:vAlign w:val="center"/>
          </w:tcPr>
          <w:p w14:paraId="63300F37">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考研专题</w:t>
            </w:r>
          </w:p>
        </w:tc>
        <w:tc>
          <w:tcPr>
            <w:tcW w:w="567" w:type="dxa"/>
            <w:vAlign w:val="center"/>
          </w:tcPr>
          <w:p w14:paraId="728BA773">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693" w:type="dxa"/>
            <w:gridSpan w:val="4"/>
          </w:tcPr>
          <w:p w14:paraId="10146AFB">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kern w:val="0"/>
                <w:sz w:val="20"/>
                <w:szCs w:val="20"/>
              </w:rPr>
              <w:t>专题、讲座方式组织教学</w:t>
            </w:r>
          </w:p>
        </w:tc>
        <w:tc>
          <w:tcPr>
            <w:tcW w:w="425" w:type="dxa"/>
            <w:vAlign w:val="center"/>
          </w:tcPr>
          <w:p w14:paraId="5900079F">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09" w:type="dxa"/>
            <w:vAlign w:val="center"/>
          </w:tcPr>
          <w:p w14:paraId="7C5CAC59">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01-08</w:t>
            </w:r>
          </w:p>
        </w:tc>
        <w:tc>
          <w:tcPr>
            <w:tcW w:w="444" w:type="dxa"/>
            <w:vAlign w:val="center"/>
          </w:tcPr>
          <w:p w14:paraId="7BCEA0C9">
            <w:pPr>
              <w:spacing w:line="240" w:lineRule="atLeast"/>
              <w:jc w:val="center"/>
              <w:rPr>
                <w:rFonts w:ascii="Times New Roman" w:hAnsi="Times New Roman" w:cs="Times New Roman"/>
                <w:color w:val="000000"/>
                <w:sz w:val="20"/>
                <w:szCs w:val="20"/>
              </w:rPr>
            </w:pPr>
          </w:p>
        </w:tc>
        <w:tc>
          <w:tcPr>
            <w:tcW w:w="609" w:type="dxa"/>
            <w:vAlign w:val="center"/>
          </w:tcPr>
          <w:p w14:paraId="602437B9">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10</w:t>
            </w:r>
          </w:p>
        </w:tc>
      </w:tr>
      <w:tr w14:paraId="5367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43325EB3">
            <w:pPr>
              <w:rPr>
                <w:rFonts w:ascii="Times New Roman" w:hAnsi="Times New Roman" w:cs="Times New Roman"/>
                <w:color w:val="000000" w:themeColor="text1"/>
                <w14:textFill>
                  <w14:solidFill>
                    <w14:schemeClr w14:val="tx1"/>
                  </w14:solidFill>
                </w14:textFill>
              </w:rPr>
            </w:pPr>
          </w:p>
        </w:tc>
        <w:tc>
          <w:tcPr>
            <w:tcW w:w="693" w:type="dxa"/>
            <w:vMerge w:val="continue"/>
          </w:tcPr>
          <w:p w14:paraId="2C8573EF">
            <w:pPr>
              <w:spacing w:line="440" w:lineRule="exact"/>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55A3BE30">
            <w:pPr>
              <w:spacing w:line="240" w:lineRule="atLeast"/>
              <w:jc w:val="center"/>
              <w:rPr>
                <w:rFonts w:ascii="Times New Roman" w:hAnsi="Times New Roman" w:cs="Times New Roman"/>
                <w:sz w:val="20"/>
                <w:szCs w:val="20"/>
              </w:rPr>
            </w:pPr>
            <w:r>
              <w:rPr>
                <w:rFonts w:ascii="Times New Roman" w:hAnsi="Times New Roman" w:cs="Times New Roman"/>
                <w:sz w:val="20"/>
                <w:szCs w:val="20"/>
              </w:rPr>
              <w:t>x104700044</w:t>
            </w:r>
          </w:p>
        </w:tc>
        <w:tc>
          <w:tcPr>
            <w:tcW w:w="1435" w:type="dxa"/>
            <w:vAlign w:val="center"/>
          </w:tcPr>
          <w:p w14:paraId="6218284B">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通信技术竞赛培训1</w:t>
            </w:r>
          </w:p>
        </w:tc>
        <w:tc>
          <w:tcPr>
            <w:tcW w:w="567" w:type="dxa"/>
            <w:vAlign w:val="center"/>
          </w:tcPr>
          <w:p w14:paraId="4FDC7015">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0" w:type="dxa"/>
            <w:vMerge w:val="restart"/>
          </w:tcPr>
          <w:p w14:paraId="3F9BFDCB">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专题、培训方式组织教学</w:t>
            </w:r>
          </w:p>
        </w:tc>
        <w:tc>
          <w:tcPr>
            <w:tcW w:w="709" w:type="dxa"/>
          </w:tcPr>
          <w:p w14:paraId="15283B15">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sz w:val="20"/>
                <w:szCs w:val="20"/>
              </w:rPr>
              <w:t>128</w:t>
            </w:r>
          </w:p>
        </w:tc>
        <w:tc>
          <w:tcPr>
            <w:tcW w:w="567" w:type="dxa"/>
          </w:tcPr>
          <w:p w14:paraId="16B2CEDD">
            <w:pPr>
              <w:rPr>
                <w:rFonts w:ascii="Times New Roman" w:hAnsi="Times New Roman" w:cs="Times New Roman"/>
                <w:color w:val="000000" w:themeColor="text1"/>
                <w14:textFill>
                  <w14:solidFill>
                    <w14:schemeClr w14:val="tx1"/>
                  </w14:solidFill>
                </w14:textFill>
              </w:rPr>
            </w:pPr>
          </w:p>
        </w:tc>
        <w:tc>
          <w:tcPr>
            <w:tcW w:w="567" w:type="dxa"/>
          </w:tcPr>
          <w:p w14:paraId="0400256F">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sz w:val="20"/>
                <w:szCs w:val="20"/>
              </w:rPr>
              <w:t>128</w:t>
            </w:r>
          </w:p>
        </w:tc>
        <w:tc>
          <w:tcPr>
            <w:tcW w:w="425" w:type="dxa"/>
            <w:vAlign w:val="center"/>
          </w:tcPr>
          <w:p w14:paraId="5DCD36F0">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vAlign w:val="center"/>
          </w:tcPr>
          <w:p w14:paraId="450D77D4">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01-16</w:t>
            </w:r>
          </w:p>
        </w:tc>
        <w:tc>
          <w:tcPr>
            <w:tcW w:w="444" w:type="dxa"/>
            <w:vAlign w:val="center"/>
          </w:tcPr>
          <w:p w14:paraId="217EDBD2">
            <w:pPr>
              <w:spacing w:line="240" w:lineRule="atLeast"/>
              <w:jc w:val="center"/>
              <w:rPr>
                <w:rFonts w:ascii="Times New Roman" w:hAnsi="Times New Roman" w:cs="Times New Roman"/>
                <w:color w:val="000000"/>
                <w:sz w:val="20"/>
                <w:szCs w:val="20"/>
              </w:rPr>
            </w:pPr>
          </w:p>
        </w:tc>
        <w:tc>
          <w:tcPr>
            <w:tcW w:w="609" w:type="dxa"/>
            <w:vAlign w:val="center"/>
          </w:tcPr>
          <w:p w14:paraId="5536299F">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10</w:t>
            </w:r>
          </w:p>
        </w:tc>
      </w:tr>
      <w:tr w14:paraId="0292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7FA76BA8">
            <w:pPr>
              <w:rPr>
                <w:rFonts w:ascii="Times New Roman" w:hAnsi="Times New Roman" w:cs="Times New Roman"/>
                <w:color w:val="000000" w:themeColor="text1"/>
                <w14:textFill>
                  <w14:solidFill>
                    <w14:schemeClr w14:val="tx1"/>
                  </w14:solidFill>
                </w14:textFill>
              </w:rPr>
            </w:pPr>
          </w:p>
        </w:tc>
        <w:tc>
          <w:tcPr>
            <w:tcW w:w="693" w:type="dxa"/>
            <w:vMerge w:val="continue"/>
          </w:tcPr>
          <w:p w14:paraId="13B87312">
            <w:pPr>
              <w:rPr>
                <w:rFonts w:ascii="Times New Roman" w:hAnsi="Times New Roman" w:cs="Times New Roman"/>
                <w:color w:val="000000" w:themeColor="text1"/>
                <w14:textFill>
                  <w14:solidFill>
                    <w14:schemeClr w14:val="tx1"/>
                  </w14:solidFill>
                </w14:textFill>
              </w:rPr>
            </w:pPr>
          </w:p>
        </w:tc>
        <w:tc>
          <w:tcPr>
            <w:tcW w:w="1216" w:type="dxa"/>
            <w:vAlign w:val="center"/>
          </w:tcPr>
          <w:p w14:paraId="33D08909">
            <w:pPr>
              <w:spacing w:line="240" w:lineRule="atLeast"/>
              <w:jc w:val="center"/>
              <w:rPr>
                <w:rFonts w:ascii="Times New Roman" w:hAnsi="Times New Roman" w:cs="Times New Roman"/>
                <w:sz w:val="20"/>
                <w:szCs w:val="20"/>
              </w:rPr>
            </w:pPr>
            <w:r>
              <w:rPr>
                <w:rFonts w:ascii="Times New Roman" w:hAnsi="Times New Roman" w:cs="Times New Roman"/>
                <w:sz w:val="20"/>
                <w:szCs w:val="20"/>
              </w:rPr>
              <w:t>x104700045</w:t>
            </w:r>
          </w:p>
        </w:tc>
        <w:tc>
          <w:tcPr>
            <w:tcW w:w="1435" w:type="dxa"/>
            <w:vAlign w:val="center"/>
          </w:tcPr>
          <w:p w14:paraId="57DDE9A4">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通信技术竞赛培训2</w:t>
            </w:r>
          </w:p>
        </w:tc>
        <w:tc>
          <w:tcPr>
            <w:tcW w:w="567" w:type="dxa"/>
            <w:vAlign w:val="center"/>
          </w:tcPr>
          <w:p w14:paraId="67CA6FED">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0" w:type="dxa"/>
            <w:vMerge w:val="continue"/>
          </w:tcPr>
          <w:p w14:paraId="3685FB3A">
            <w:pPr>
              <w:rPr>
                <w:rFonts w:ascii="Times New Roman" w:hAnsi="Times New Roman" w:cs="Times New Roman"/>
                <w:color w:val="000000" w:themeColor="text1"/>
                <w14:textFill>
                  <w14:solidFill>
                    <w14:schemeClr w14:val="tx1"/>
                  </w14:solidFill>
                </w14:textFill>
              </w:rPr>
            </w:pPr>
          </w:p>
        </w:tc>
        <w:tc>
          <w:tcPr>
            <w:tcW w:w="709" w:type="dxa"/>
          </w:tcPr>
          <w:p w14:paraId="507FB2E4">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sz w:val="20"/>
                <w:szCs w:val="20"/>
              </w:rPr>
              <w:t>128</w:t>
            </w:r>
          </w:p>
        </w:tc>
        <w:tc>
          <w:tcPr>
            <w:tcW w:w="567" w:type="dxa"/>
          </w:tcPr>
          <w:p w14:paraId="244E87F0">
            <w:pPr>
              <w:rPr>
                <w:rFonts w:ascii="Times New Roman" w:hAnsi="Times New Roman" w:cs="Times New Roman"/>
                <w:color w:val="000000" w:themeColor="text1"/>
                <w14:textFill>
                  <w14:solidFill>
                    <w14:schemeClr w14:val="tx1"/>
                  </w14:solidFill>
                </w14:textFill>
              </w:rPr>
            </w:pPr>
          </w:p>
        </w:tc>
        <w:tc>
          <w:tcPr>
            <w:tcW w:w="567" w:type="dxa"/>
          </w:tcPr>
          <w:p w14:paraId="0DC51E11">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sz w:val="20"/>
                <w:szCs w:val="20"/>
              </w:rPr>
              <w:t>128</w:t>
            </w:r>
          </w:p>
        </w:tc>
        <w:tc>
          <w:tcPr>
            <w:tcW w:w="425" w:type="dxa"/>
            <w:vAlign w:val="center"/>
          </w:tcPr>
          <w:p w14:paraId="24ED7CBB">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vAlign w:val="center"/>
          </w:tcPr>
          <w:p w14:paraId="26178244">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01-16</w:t>
            </w:r>
          </w:p>
        </w:tc>
        <w:tc>
          <w:tcPr>
            <w:tcW w:w="444" w:type="dxa"/>
            <w:vAlign w:val="center"/>
          </w:tcPr>
          <w:p w14:paraId="0BDB6A17">
            <w:pPr>
              <w:spacing w:line="240" w:lineRule="atLeast"/>
              <w:jc w:val="center"/>
              <w:rPr>
                <w:rFonts w:ascii="Times New Roman" w:hAnsi="Times New Roman" w:cs="Times New Roman"/>
                <w:color w:val="000000"/>
                <w:sz w:val="20"/>
                <w:szCs w:val="20"/>
              </w:rPr>
            </w:pPr>
          </w:p>
        </w:tc>
        <w:tc>
          <w:tcPr>
            <w:tcW w:w="609" w:type="dxa"/>
            <w:vAlign w:val="center"/>
          </w:tcPr>
          <w:p w14:paraId="41A27187">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10</w:t>
            </w:r>
          </w:p>
        </w:tc>
      </w:tr>
      <w:tr w14:paraId="5815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36BA98F3">
            <w:pPr>
              <w:rPr>
                <w:rFonts w:ascii="Times New Roman" w:hAnsi="Times New Roman" w:cs="Times New Roman"/>
                <w:color w:val="000000" w:themeColor="text1"/>
                <w14:textFill>
                  <w14:solidFill>
                    <w14:schemeClr w14:val="tx1"/>
                  </w14:solidFill>
                </w14:textFill>
              </w:rPr>
            </w:pPr>
          </w:p>
        </w:tc>
        <w:tc>
          <w:tcPr>
            <w:tcW w:w="693" w:type="dxa"/>
            <w:vMerge w:val="continue"/>
          </w:tcPr>
          <w:p w14:paraId="01781159">
            <w:pPr>
              <w:rPr>
                <w:rFonts w:ascii="Times New Roman" w:hAnsi="Times New Roman" w:cs="Times New Roman"/>
                <w:color w:val="000000" w:themeColor="text1"/>
                <w14:textFill>
                  <w14:solidFill>
                    <w14:schemeClr w14:val="tx1"/>
                  </w14:solidFill>
                </w14:textFill>
              </w:rPr>
            </w:pPr>
          </w:p>
        </w:tc>
        <w:tc>
          <w:tcPr>
            <w:tcW w:w="1216" w:type="dxa"/>
            <w:vAlign w:val="center"/>
          </w:tcPr>
          <w:p w14:paraId="049EA717">
            <w:pPr>
              <w:spacing w:line="240" w:lineRule="atLeast"/>
              <w:jc w:val="center"/>
              <w:rPr>
                <w:rFonts w:ascii="Times New Roman" w:hAnsi="Times New Roman" w:cs="Times New Roman"/>
                <w:sz w:val="20"/>
                <w:szCs w:val="20"/>
              </w:rPr>
            </w:pPr>
            <w:r>
              <w:rPr>
                <w:rFonts w:ascii="Times New Roman" w:hAnsi="Times New Roman" w:cs="Times New Roman"/>
                <w:sz w:val="20"/>
                <w:szCs w:val="20"/>
              </w:rPr>
              <w:t>x104700046</w:t>
            </w:r>
          </w:p>
        </w:tc>
        <w:tc>
          <w:tcPr>
            <w:tcW w:w="1435" w:type="dxa"/>
            <w:vAlign w:val="center"/>
          </w:tcPr>
          <w:p w14:paraId="585F5D19">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通信技术竞赛培训3</w:t>
            </w:r>
          </w:p>
        </w:tc>
        <w:tc>
          <w:tcPr>
            <w:tcW w:w="567" w:type="dxa"/>
            <w:vAlign w:val="center"/>
          </w:tcPr>
          <w:p w14:paraId="7C4D03AF">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0" w:type="dxa"/>
            <w:vMerge w:val="continue"/>
          </w:tcPr>
          <w:p w14:paraId="3324467E">
            <w:pPr>
              <w:rPr>
                <w:rFonts w:ascii="Times New Roman" w:hAnsi="Times New Roman" w:cs="Times New Roman"/>
                <w:color w:val="000000" w:themeColor="text1"/>
                <w14:textFill>
                  <w14:solidFill>
                    <w14:schemeClr w14:val="tx1"/>
                  </w14:solidFill>
                </w14:textFill>
              </w:rPr>
            </w:pPr>
          </w:p>
        </w:tc>
        <w:tc>
          <w:tcPr>
            <w:tcW w:w="709" w:type="dxa"/>
          </w:tcPr>
          <w:p w14:paraId="5A3D3072">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sz w:val="20"/>
                <w:szCs w:val="20"/>
              </w:rPr>
              <w:t>128</w:t>
            </w:r>
          </w:p>
        </w:tc>
        <w:tc>
          <w:tcPr>
            <w:tcW w:w="567" w:type="dxa"/>
          </w:tcPr>
          <w:p w14:paraId="7403036E">
            <w:pPr>
              <w:rPr>
                <w:rFonts w:ascii="Times New Roman" w:hAnsi="Times New Roman" w:cs="Times New Roman"/>
                <w:color w:val="000000" w:themeColor="text1"/>
                <w14:textFill>
                  <w14:solidFill>
                    <w14:schemeClr w14:val="tx1"/>
                  </w14:solidFill>
                </w14:textFill>
              </w:rPr>
            </w:pPr>
          </w:p>
        </w:tc>
        <w:tc>
          <w:tcPr>
            <w:tcW w:w="567" w:type="dxa"/>
          </w:tcPr>
          <w:p w14:paraId="19102068">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sz w:val="20"/>
                <w:szCs w:val="20"/>
              </w:rPr>
              <w:t>128</w:t>
            </w:r>
          </w:p>
        </w:tc>
        <w:tc>
          <w:tcPr>
            <w:tcW w:w="425" w:type="dxa"/>
            <w:vAlign w:val="center"/>
          </w:tcPr>
          <w:p w14:paraId="25ABF5D6">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vAlign w:val="center"/>
          </w:tcPr>
          <w:p w14:paraId="1171A6E8">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01-16</w:t>
            </w:r>
          </w:p>
        </w:tc>
        <w:tc>
          <w:tcPr>
            <w:tcW w:w="444" w:type="dxa"/>
            <w:vAlign w:val="center"/>
          </w:tcPr>
          <w:p w14:paraId="68AB7CCB">
            <w:pPr>
              <w:spacing w:line="240" w:lineRule="atLeast"/>
              <w:jc w:val="center"/>
              <w:rPr>
                <w:rFonts w:ascii="Times New Roman" w:hAnsi="Times New Roman" w:cs="Times New Roman"/>
                <w:color w:val="000000"/>
                <w:sz w:val="20"/>
                <w:szCs w:val="20"/>
              </w:rPr>
            </w:pPr>
          </w:p>
        </w:tc>
        <w:tc>
          <w:tcPr>
            <w:tcW w:w="609" w:type="dxa"/>
            <w:vAlign w:val="center"/>
          </w:tcPr>
          <w:p w14:paraId="448B0EA5">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10</w:t>
            </w:r>
          </w:p>
        </w:tc>
      </w:tr>
      <w:tr w14:paraId="37A0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7E6A7A9D">
            <w:pPr>
              <w:rPr>
                <w:rFonts w:ascii="Times New Roman" w:hAnsi="Times New Roman" w:cs="Times New Roman"/>
                <w:color w:val="000000" w:themeColor="text1"/>
                <w14:textFill>
                  <w14:solidFill>
                    <w14:schemeClr w14:val="tx1"/>
                  </w14:solidFill>
                </w14:textFill>
              </w:rPr>
            </w:pPr>
          </w:p>
        </w:tc>
        <w:tc>
          <w:tcPr>
            <w:tcW w:w="693" w:type="dxa"/>
            <w:vMerge w:val="continue"/>
          </w:tcPr>
          <w:p w14:paraId="2DEFD1BB">
            <w:pPr>
              <w:rPr>
                <w:rFonts w:ascii="Times New Roman" w:hAnsi="Times New Roman" w:cs="Times New Roman"/>
                <w:color w:val="000000" w:themeColor="text1"/>
                <w14:textFill>
                  <w14:solidFill>
                    <w14:schemeClr w14:val="tx1"/>
                  </w14:solidFill>
                </w14:textFill>
              </w:rPr>
            </w:pPr>
          </w:p>
        </w:tc>
        <w:tc>
          <w:tcPr>
            <w:tcW w:w="1216" w:type="dxa"/>
            <w:vAlign w:val="center"/>
          </w:tcPr>
          <w:p w14:paraId="2360CB62">
            <w:pPr>
              <w:spacing w:line="240" w:lineRule="atLeast"/>
              <w:jc w:val="center"/>
              <w:rPr>
                <w:rFonts w:ascii="Times New Roman" w:hAnsi="Times New Roman" w:cs="Times New Roman"/>
                <w:sz w:val="20"/>
                <w:szCs w:val="20"/>
              </w:rPr>
            </w:pPr>
            <w:r>
              <w:rPr>
                <w:rFonts w:ascii="Times New Roman" w:hAnsi="Times New Roman" w:cs="Times New Roman"/>
                <w:sz w:val="20"/>
                <w:szCs w:val="20"/>
              </w:rPr>
              <w:t>x104700047</w:t>
            </w:r>
          </w:p>
        </w:tc>
        <w:tc>
          <w:tcPr>
            <w:tcW w:w="1435" w:type="dxa"/>
            <w:vAlign w:val="center"/>
          </w:tcPr>
          <w:p w14:paraId="5F46DB6B">
            <w:pPr>
              <w:spacing w:line="240" w:lineRule="atLeas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通信技术竞赛培训4</w:t>
            </w:r>
          </w:p>
        </w:tc>
        <w:tc>
          <w:tcPr>
            <w:tcW w:w="567" w:type="dxa"/>
            <w:vAlign w:val="center"/>
          </w:tcPr>
          <w:p w14:paraId="6BC08158">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0" w:type="dxa"/>
            <w:vMerge w:val="continue"/>
          </w:tcPr>
          <w:p w14:paraId="1CF01FD1">
            <w:pPr>
              <w:rPr>
                <w:rFonts w:ascii="Times New Roman" w:hAnsi="Times New Roman" w:cs="Times New Roman"/>
                <w:color w:val="000000" w:themeColor="text1"/>
                <w14:textFill>
                  <w14:solidFill>
                    <w14:schemeClr w14:val="tx1"/>
                  </w14:solidFill>
                </w14:textFill>
              </w:rPr>
            </w:pPr>
          </w:p>
        </w:tc>
        <w:tc>
          <w:tcPr>
            <w:tcW w:w="709" w:type="dxa"/>
          </w:tcPr>
          <w:p w14:paraId="068CFB79">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sz w:val="20"/>
                <w:szCs w:val="20"/>
              </w:rPr>
              <w:t>128</w:t>
            </w:r>
          </w:p>
        </w:tc>
        <w:tc>
          <w:tcPr>
            <w:tcW w:w="567" w:type="dxa"/>
          </w:tcPr>
          <w:p w14:paraId="2E61F4A4">
            <w:pPr>
              <w:rPr>
                <w:rFonts w:ascii="Times New Roman" w:hAnsi="Times New Roman" w:cs="Times New Roman"/>
                <w:color w:val="000000" w:themeColor="text1"/>
                <w14:textFill>
                  <w14:solidFill>
                    <w14:schemeClr w14:val="tx1"/>
                  </w14:solidFill>
                </w14:textFill>
              </w:rPr>
            </w:pPr>
          </w:p>
        </w:tc>
        <w:tc>
          <w:tcPr>
            <w:tcW w:w="567" w:type="dxa"/>
          </w:tcPr>
          <w:p w14:paraId="21B90FB3">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sz w:val="20"/>
                <w:szCs w:val="20"/>
              </w:rPr>
              <w:t>128</w:t>
            </w:r>
          </w:p>
        </w:tc>
        <w:tc>
          <w:tcPr>
            <w:tcW w:w="425" w:type="dxa"/>
            <w:vAlign w:val="center"/>
          </w:tcPr>
          <w:p w14:paraId="73309B45">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vAlign w:val="center"/>
          </w:tcPr>
          <w:p w14:paraId="768D0EBF">
            <w:pPr>
              <w:spacing w:line="24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01-16</w:t>
            </w:r>
          </w:p>
        </w:tc>
        <w:tc>
          <w:tcPr>
            <w:tcW w:w="444" w:type="dxa"/>
            <w:vAlign w:val="center"/>
          </w:tcPr>
          <w:p w14:paraId="6BBC786F">
            <w:pPr>
              <w:spacing w:line="240" w:lineRule="atLeast"/>
              <w:jc w:val="center"/>
              <w:rPr>
                <w:rFonts w:ascii="Times New Roman" w:hAnsi="Times New Roman" w:cs="Times New Roman"/>
                <w:color w:val="000000"/>
                <w:sz w:val="20"/>
                <w:szCs w:val="20"/>
              </w:rPr>
            </w:pPr>
          </w:p>
        </w:tc>
        <w:tc>
          <w:tcPr>
            <w:tcW w:w="609" w:type="dxa"/>
            <w:vAlign w:val="center"/>
          </w:tcPr>
          <w:p w14:paraId="102DF38E">
            <w:pPr>
              <w:spacing w:line="240" w:lineRule="atLeast"/>
              <w:jc w:val="center"/>
              <w:rPr>
                <w:rFonts w:ascii="Times New Roman" w:hAnsi="Times New Roman" w:cs="Times New Roman"/>
                <w:color w:val="000000"/>
                <w:sz w:val="20"/>
                <w:szCs w:val="20"/>
              </w:rPr>
            </w:pPr>
            <w:r>
              <w:rPr>
                <w:rFonts w:ascii="Times New Roman" w:hAnsi="Times New Roman" w:cs="Times New Roman"/>
                <w:kern w:val="0"/>
                <w:sz w:val="20"/>
                <w:szCs w:val="20"/>
              </w:rPr>
              <w:t>10</w:t>
            </w:r>
          </w:p>
        </w:tc>
      </w:tr>
      <w:tr w14:paraId="76B3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dxa"/>
            <w:vMerge w:val="continue"/>
          </w:tcPr>
          <w:p w14:paraId="3384302E">
            <w:pPr>
              <w:rPr>
                <w:rFonts w:ascii="Times New Roman" w:hAnsi="Times New Roman" w:cs="Times New Roman"/>
                <w:color w:val="000000" w:themeColor="text1"/>
                <w14:textFill>
                  <w14:solidFill>
                    <w14:schemeClr w14:val="tx1"/>
                  </w14:solidFill>
                </w14:textFill>
              </w:rPr>
            </w:pPr>
          </w:p>
        </w:tc>
        <w:tc>
          <w:tcPr>
            <w:tcW w:w="693" w:type="dxa"/>
            <w:vMerge w:val="continue"/>
          </w:tcPr>
          <w:p w14:paraId="2112BBCF">
            <w:pPr>
              <w:rPr>
                <w:rFonts w:ascii="Times New Roman" w:hAnsi="Times New Roman" w:cs="Times New Roman"/>
                <w:color w:val="000000" w:themeColor="text1"/>
                <w14:textFill>
                  <w14:solidFill>
                    <w14:schemeClr w14:val="tx1"/>
                  </w14:solidFill>
                </w14:textFill>
              </w:rPr>
            </w:pPr>
          </w:p>
        </w:tc>
        <w:tc>
          <w:tcPr>
            <w:tcW w:w="2651" w:type="dxa"/>
            <w:gridSpan w:val="2"/>
          </w:tcPr>
          <w:p w14:paraId="2B649B89">
            <w:pPr>
              <w:ind w:firstLine="500" w:firstLineChars="25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任选课小计</w:t>
            </w:r>
          </w:p>
        </w:tc>
        <w:tc>
          <w:tcPr>
            <w:tcW w:w="567" w:type="dxa"/>
          </w:tcPr>
          <w:p w14:paraId="72F5FC0A">
            <w:pPr>
              <w:rPr>
                <w:rFonts w:ascii="Times New Roman" w:hAnsi="Times New Roman" w:cs="Times New Roman"/>
                <w:color w:val="000000" w:themeColor="text1"/>
                <w14:textFill>
                  <w14:solidFill>
                    <w14:schemeClr w14:val="tx1"/>
                  </w14:solidFill>
                </w14:textFill>
              </w:rPr>
            </w:pPr>
          </w:p>
        </w:tc>
        <w:tc>
          <w:tcPr>
            <w:tcW w:w="850" w:type="dxa"/>
          </w:tcPr>
          <w:p w14:paraId="32CDEED4">
            <w:pPr>
              <w:rPr>
                <w:rFonts w:ascii="Times New Roman" w:hAnsi="Times New Roman" w:cs="Times New Roman"/>
                <w:color w:val="000000" w:themeColor="text1"/>
                <w14:textFill>
                  <w14:solidFill>
                    <w14:schemeClr w14:val="tx1"/>
                  </w14:solidFill>
                </w14:textFill>
              </w:rPr>
            </w:pPr>
          </w:p>
        </w:tc>
        <w:tc>
          <w:tcPr>
            <w:tcW w:w="4030" w:type="dxa"/>
            <w:gridSpan w:val="7"/>
          </w:tcPr>
          <w:p w14:paraId="4943EB61">
            <w:pPr>
              <w:ind w:left="130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需选修学</w:t>
            </w:r>
            <w:r>
              <w:rPr>
                <w:rFonts w:ascii="Times New Roman" w:hAnsi="Times New Roman" w:cs="Times New Roman"/>
                <w:color w:val="000000"/>
                <w:sz w:val="20"/>
                <w:szCs w:val="20"/>
              </w:rPr>
              <w:t>23.5</w:t>
            </w:r>
            <w:r>
              <w:rPr>
                <w:rFonts w:ascii="Times New Roman" w:hAnsi="Times New Roman" w:cs="Times New Roman"/>
                <w:color w:val="000000" w:themeColor="text1"/>
                <w:sz w:val="20"/>
                <w:szCs w:val="20"/>
                <w14:textFill>
                  <w14:solidFill>
                    <w14:schemeClr w14:val="tx1"/>
                  </w14:solidFill>
                </w14:textFill>
              </w:rPr>
              <w:t>分</w:t>
            </w:r>
          </w:p>
        </w:tc>
      </w:tr>
      <w:tr w14:paraId="5ADF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4"/>
          </w:tcPr>
          <w:p w14:paraId="7CBF9CDB">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专业课   合计</w:t>
            </w:r>
          </w:p>
        </w:tc>
        <w:tc>
          <w:tcPr>
            <w:tcW w:w="567" w:type="dxa"/>
          </w:tcPr>
          <w:p w14:paraId="540B17DA">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sz w:val="20"/>
                <w:szCs w:val="20"/>
              </w:rPr>
              <w:t>8</w:t>
            </w:r>
            <w:r>
              <w:rPr>
                <w:rFonts w:hint="eastAsia" w:ascii="Times New Roman" w:hAnsi="Times New Roman" w:cs="Times New Roman"/>
                <w:color w:val="000000"/>
                <w:sz w:val="20"/>
                <w:szCs w:val="20"/>
              </w:rPr>
              <w:t>4</w:t>
            </w:r>
            <w:r>
              <w:rPr>
                <w:rFonts w:ascii="Times New Roman" w:hAnsi="Times New Roman" w:cs="Times New Roman"/>
                <w:color w:val="000000"/>
                <w:sz w:val="20"/>
                <w:szCs w:val="20"/>
              </w:rPr>
              <w:t>.5</w:t>
            </w:r>
          </w:p>
        </w:tc>
        <w:tc>
          <w:tcPr>
            <w:tcW w:w="850" w:type="dxa"/>
          </w:tcPr>
          <w:p w14:paraId="03D63F3D">
            <w:pPr>
              <w:rPr>
                <w:rFonts w:ascii="Times New Roman" w:hAnsi="Times New Roman" w:cs="Times New Roman"/>
                <w:color w:val="000000" w:themeColor="text1"/>
                <w14:textFill>
                  <w14:solidFill>
                    <w14:schemeClr w14:val="tx1"/>
                  </w14:solidFill>
                </w14:textFill>
              </w:rPr>
            </w:pPr>
          </w:p>
        </w:tc>
        <w:tc>
          <w:tcPr>
            <w:tcW w:w="709" w:type="dxa"/>
          </w:tcPr>
          <w:p w14:paraId="314FA675">
            <w:pPr>
              <w:rPr>
                <w:rFonts w:ascii="Times New Roman" w:hAnsi="Times New Roman" w:cs="Times New Roman"/>
                <w:color w:val="000000" w:themeColor="text1"/>
                <w14:textFill>
                  <w14:solidFill>
                    <w14:schemeClr w14:val="tx1"/>
                  </w14:solidFill>
                </w14:textFill>
              </w:rPr>
            </w:pPr>
          </w:p>
        </w:tc>
        <w:tc>
          <w:tcPr>
            <w:tcW w:w="567" w:type="dxa"/>
          </w:tcPr>
          <w:p w14:paraId="26F00C99">
            <w:pPr>
              <w:rPr>
                <w:rFonts w:ascii="Times New Roman" w:hAnsi="Times New Roman" w:cs="Times New Roman"/>
                <w:color w:val="000000" w:themeColor="text1"/>
                <w14:textFill>
                  <w14:solidFill>
                    <w14:schemeClr w14:val="tx1"/>
                  </w14:solidFill>
                </w14:textFill>
              </w:rPr>
            </w:pPr>
          </w:p>
        </w:tc>
        <w:tc>
          <w:tcPr>
            <w:tcW w:w="567" w:type="dxa"/>
          </w:tcPr>
          <w:p w14:paraId="65D7BC63">
            <w:pPr>
              <w:rPr>
                <w:rFonts w:ascii="Times New Roman" w:hAnsi="Times New Roman" w:cs="Times New Roman"/>
                <w:color w:val="000000" w:themeColor="text1"/>
                <w14:textFill>
                  <w14:solidFill>
                    <w14:schemeClr w14:val="tx1"/>
                  </w14:solidFill>
                </w14:textFill>
              </w:rPr>
            </w:pPr>
          </w:p>
        </w:tc>
        <w:tc>
          <w:tcPr>
            <w:tcW w:w="425" w:type="dxa"/>
          </w:tcPr>
          <w:p w14:paraId="611D7C77">
            <w:pPr>
              <w:rPr>
                <w:rFonts w:ascii="Times New Roman" w:hAnsi="Times New Roman" w:cs="Times New Roman"/>
                <w:color w:val="000000" w:themeColor="text1"/>
                <w14:textFill>
                  <w14:solidFill>
                    <w14:schemeClr w14:val="tx1"/>
                  </w14:solidFill>
                </w14:textFill>
              </w:rPr>
            </w:pPr>
          </w:p>
        </w:tc>
        <w:tc>
          <w:tcPr>
            <w:tcW w:w="709" w:type="dxa"/>
          </w:tcPr>
          <w:p w14:paraId="1F24F1B0">
            <w:pPr>
              <w:rPr>
                <w:rFonts w:ascii="Times New Roman" w:hAnsi="Times New Roman" w:cs="Times New Roman"/>
                <w:color w:val="000000" w:themeColor="text1"/>
                <w14:textFill>
                  <w14:solidFill>
                    <w14:schemeClr w14:val="tx1"/>
                  </w14:solidFill>
                </w14:textFill>
              </w:rPr>
            </w:pPr>
          </w:p>
        </w:tc>
        <w:tc>
          <w:tcPr>
            <w:tcW w:w="444" w:type="dxa"/>
          </w:tcPr>
          <w:p w14:paraId="247BBBEB">
            <w:pPr>
              <w:rPr>
                <w:rFonts w:ascii="Times New Roman" w:hAnsi="Times New Roman" w:cs="Times New Roman"/>
                <w:color w:val="000000" w:themeColor="text1"/>
                <w14:textFill>
                  <w14:solidFill>
                    <w14:schemeClr w14:val="tx1"/>
                  </w14:solidFill>
                </w14:textFill>
              </w:rPr>
            </w:pPr>
          </w:p>
        </w:tc>
        <w:tc>
          <w:tcPr>
            <w:tcW w:w="609" w:type="dxa"/>
          </w:tcPr>
          <w:p w14:paraId="0BF0EF94">
            <w:pPr>
              <w:rPr>
                <w:rFonts w:ascii="Times New Roman" w:hAnsi="Times New Roman" w:cs="Times New Roman"/>
                <w:color w:val="000000" w:themeColor="text1"/>
                <w14:textFill>
                  <w14:solidFill>
                    <w14:schemeClr w14:val="tx1"/>
                  </w14:solidFill>
                </w14:textFill>
              </w:rPr>
            </w:pPr>
          </w:p>
        </w:tc>
      </w:tr>
    </w:tbl>
    <w:p w14:paraId="2ED7F6FD">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3．应用能力培养课程模块课程设置计划表</w:t>
      </w:r>
    </w:p>
    <w:p w14:paraId="123FD027">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3.1 应用能力培养课程设置计划表</w:t>
      </w:r>
    </w:p>
    <w:tbl>
      <w:tblPr>
        <w:tblStyle w:val="9"/>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1216"/>
        <w:gridCol w:w="1763"/>
        <w:gridCol w:w="473"/>
        <w:gridCol w:w="922"/>
        <w:gridCol w:w="599"/>
        <w:gridCol w:w="599"/>
        <w:gridCol w:w="599"/>
        <w:gridCol w:w="692"/>
        <w:gridCol w:w="739"/>
        <w:gridCol w:w="599"/>
        <w:gridCol w:w="546"/>
      </w:tblGrid>
      <w:tr w14:paraId="608E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blHeader/>
          <w:jc w:val="center"/>
        </w:trPr>
        <w:tc>
          <w:tcPr>
            <w:tcW w:w="416" w:type="dxa"/>
            <w:vAlign w:val="center"/>
          </w:tcPr>
          <w:p w14:paraId="4145D86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课程</w:t>
            </w:r>
          </w:p>
          <w:p w14:paraId="4A7FD48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类别</w:t>
            </w:r>
          </w:p>
        </w:tc>
        <w:tc>
          <w:tcPr>
            <w:tcW w:w="1216" w:type="dxa"/>
            <w:vAlign w:val="center"/>
          </w:tcPr>
          <w:p w14:paraId="4E56A7E7">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课程代码</w:t>
            </w:r>
          </w:p>
        </w:tc>
        <w:tc>
          <w:tcPr>
            <w:tcW w:w="1763" w:type="dxa"/>
            <w:vAlign w:val="center"/>
          </w:tcPr>
          <w:p w14:paraId="66F142A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课程名称</w:t>
            </w:r>
          </w:p>
        </w:tc>
        <w:tc>
          <w:tcPr>
            <w:tcW w:w="473" w:type="dxa"/>
            <w:vAlign w:val="center"/>
          </w:tcPr>
          <w:p w14:paraId="4C3DC46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4F69D51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分</w:t>
            </w:r>
          </w:p>
        </w:tc>
        <w:tc>
          <w:tcPr>
            <w:tcW w:w="922" w:type="dxa"/>
            <w:vAlign w:val="center"/>
          </w:tcPr>
          <w:p w14:paraId="6D0AA1F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周</w:t>
            </w:r>
          </w:p>
          <w:p w14:paraId="5E30822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520D4FA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时</w:t>
            </w:r>
          </w:p>
        </w:tc>
        <w:tc>
          <w:tcPr>
            <w:tcW w:w="599" w:type="dxa"/>
            <w:vAlign w:val="center"/>
          </w:tcPr>
          <w:p w14:paraId="59A6206E">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总</w:t>
            </w:r>
          </w:p>
          <w:p w14:paraId="03F9D58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3C2B274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时</w:t>
            </w:r>
          </w:p>
        </w:tc>
        <w:tc>
          <w:tcPr>
            <w:tcW w:w="599" w:type="dxa"/>
            <w:vAlign w:val="center"/>
          </w:tcPr>
          <w:p w14:paraId="23A82BA7">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理论</w:t>
            </w:r>
          </w:p>
          <w:p w14:paraId="7B10B668">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599" w:type="dxa"/>
            <w:vAlign w:val="center"/>
          </w:tcPr>
          <w:p w14:paraId="564C141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实践</w:t>
            </w:r>
          </w:p>
          <w:p w14:paraId="465E789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692" w:type="dxa"/>
            <w:vAlign w:val="center"/>
          </w:tcPr>
          <w:p w14:paraId="7A0C8AF4">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开课</w:t>
            </w:r>
          </w:p>
          <w:p w14:paraId="10F98FA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学期</w:t>
            </w:r>
          </w:p>
        </w:tc>
        <w:tc>
          <w:tcPr>
            <w:tcW w:w="739" w:type="dxa"/>
            <w:vAlign w:val="center"/>
          </w:tcPr>
          <w:p w14:paraId="26D8902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起止周</w:t>
            </w:r>
          </w:p>
        </w:tc>
        <w:tc>
          <w:tcPr>
            <w:tcW w:w="599" w:type="dxa"/>
            <w:vAlign w:val="center"/>
          </w:tcPr>
          <w:p w14:paraId="5A302DC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考核</w:t>
            </w:r>
          </w:p>
          <w:p w14:paraId="2B42FF2B">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方式</w:t>
            </w:r>
          </w:p>
        </w:tc>
        <w:tc>
          <w:tcPr>
            <w:tcW w:w="546" w:type="dxa"/>
            <w:vAlign w:val="center"/>
          </w:tcPr>
          <w:p w14:paraId="5C2D55A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开课</w:t>
            </w:r>
          </w:p>
          <w:p w14:paraId="0B9A8FA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单位</w:t>
            </w:r>
          </w:p>
        </w:tc>
      </w:tr>
      <w:tr w14:paraId="4873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16" w:type="dxa"/>
            <w:vMerge w:val="restart"/>
            <w:vAlign w:val="center"/>
          </w:tcPr>
          <w:p w14:paraId="399271B7">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必</w:t>
            </w:r>
          </w:p>
          <w:p w14:paraId="411BFCC8">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修</w:t>
            </w:r>
          </w:p>
          <w:p w14:paraId="46E68A6E">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w:t>
            </w:r>
          </w:p>
        </w:tc>
        <w:tc>
          <w:tcPr>
            <w:tcW w:w="1216" w:type="dxa"/>
            <w:vAlign w:val="center"/>
          </w:tcPr>
          <w:p w14:paraId="254868F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sz w:val="20"/>
                <w:szCs w:val="20"/>
              </w:rPr>
              <w:t>x104700048</w:t>
            </w:r>
          </w:p>
        </w:tc>
        <w:tc>
          <w:tcPr>
            <w:tcW w:w="1763" w:type="dxa"/>
            <w:vAlign w:val="center"/>
          </w:tcPr>
          <w:p w14:paraId="0D4A91B2">
            <w:pPr>
              <w:snapToGrid w:val="0"/>
              <w:ind w:firstLine="400" w:firstLineChars="20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专业导读课</w:t>
            </w:r>
          </w:p>
        </w:tc>
        <w:tc>
          <w:tcPr>
            <w:tcW w:w="473" w:type="dxa"/>
            <w:vAlign w:val="center"/>
          </w:tcPr>
          <w:p w14:paraId="276F21D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0.5</w:t>
            </w:r>
          </w:p>
        </w:tc>
        <w:tc>
          <w:tcPr>
            <w:tcW w:w="2719" w:type="dxa"/>
            <w:gridSpan w:val="4"/>
            <w:vAlign w:val="center"/>
          </w:tcPr>
          <w:p w14:paraId="4E41269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以专题讲座形式开展</w:t>
            </w:r>
          </w:p>
        </w:tc>
        <w:tc>
          <w:tcPr>
            <w:tcW w:w="692" w:type="dxa"/>
            <w:vAlign w:val="center"/>
          </w:tcPr>
          <w:p w14:paraId="4CB3F94C">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739" w:type="dxa"/>
            <w:vAlign w:val="center"/>
          </w:tcPr>
          <w:p w14:paraId="3DA2BBAB">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99" w:type="dxa"/>
            <w:vAlign w:val="center"/>
          </w:tcPr>
          <w:p w14:paraId="4FF88F4D">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46" w:type="dxa"/>
            <w:vAlign w:val="center"/>
          </w:tcPr>
          <w:p w14:paraId="52280AF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kern w:val="0"/>
                <w:sz w:val="20"/>
                <w:szCs w:val="20"/>
              </w:rPr>
              <w:t>10</w:t>
            </w:r>
          </w:p>
        </w:tc>
      </w:tr>
      <w:tr w14:paraId="4D53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16" w:type="dxa"/>
            <w:vMerge w:val="continue"/>
            <w:vAlign w:val="center"/>
          </w:tcPr>
          <w:p w14:paraId="7521EDB5">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308F2FDA">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x17</w:t>
            </w:r>
            <w:r>
              <w:rPr>
                <w:rFonts w:ascii="Times New Roman" w:hAnsi="Times New Roman" w:cs="Times New Roman"/>
                <w:color w:val="000000" w:themeColor="text1"/>
                <w:sz w:val="20"/>
                <w:szCs w:val="20"/>
                <w14:textFill>
                  <w14:solidFill>
                    <w14:schemeClr w14:val="tx1"/>
                  </w14:solidFill>
                </w14:textFill>
              </w:rPr>
              <w:t>000100</w:t>
            </w:r>
            <w:r>
              <w:rPr>
                <w:rFonts w:hint="eastAsia" w:ascii="Times New Roman" w:hAnsi="Times New Roman" w:cs="Times New Roman"/>
                <w:color w:val="000000" w:themeColor="text1"/>
                <w:sz w:val="20"/>
                <w:szCs w:val="20"/>
                <w14:textFill>
                  <w14:solidFill>
                    <w14:schemeClr w14:val="tx1"/>
                  </w14:solidFill>
                </w14:textFill>
              </w:rPr>
              <w:t>2</w:t>
            </w:r>
          </w:p>
        </w:tc>
        <w:tc>
          <w:tcPr>
            <w:tcW w:w="1763" w:type="dxa"/>
            <w:vAlign w:val="center"/>
          </w:tcPr>
          <w:p w14:paraId="25CD4C2E">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大学生职业</w:t>
            </w:r>
            <w:r>
              <w:rPr>
                <w:rFonts w:hint="eastAsia" w:ascii="Times New Roman" w:hAnsi="Times New Roman" w:cs="Times New Roman"/>
                <w:color w:val="000000" w:themeColor="text1"/>
                <w:sz w:val="20"/>
                <w:szCs w:val="20"/>
                <w14:textFill>
                  <w14:solidFill>
                    <w14:schemeClr w14:val="tx1"/>
                  </w14:solidFill>
                </w14:textFill>
              </w:rPr>
              <w:t>生涯规划</w:t>
            </w:r>
          </w:p>
        </w:tc>
        <w:tc>
          <w:tcPr>
            <w:tcW w:w="473" w:type="dxa"/>
            <w:vAlign w:val="center"/>
          </w:tcPr>
          <w:p w14:paraId="02D21994">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1.0</w:t>
            </w:r>
          </w:p>
        </w:tc>
        <w:tc>
          <w:tcPr>
            <w:tcW w:w="922" w:type="dxa"/>
            <w:vAlign w:val="center"/>
          </w:tcPr>
          <w:p w14:paraId="74CA7155">
            <w:pPr>
              <w:spacing w:line="240" w:lineRule="exact"/>
              <w:jc w:val="center"/>
              <w:rPr>
                <w:rFonts w:ascii="Times New Roman" w:hAnsi="Times New Roman" w:cs="Times New Roman"/>
                <w:color w:val="FF0000"/>
                <w:sz w:val="20"/>
                <w:szCs w:val="20"/>
              </w:rPr>
            </w:pPr>
            <w:r>
              <w:rPr>
                <w:rFonts w:hint="eastAsia" w:ascii="Times New Roman" w:hAnsi="Times New Roman" w:cs="Times New Roman"/>
                <w:color w:val="FF0000"/>
                <w:sz w:val="20"/>
                <w:szCs w:val="20"/>
              </w:rPr>
              <w:t>2</w:t>
            </w:r>
            <w:r>
              <w:rPr>
                <w:rFonts w:ascii="Times New Roman" w:hAnsi="Times New Roman" w:cs="Times New Roman"/>
                <w:color w:val="FF0000"/>
                <w:sz w:val="20"/>
                <w:szCs w:val="20"/>
              </w:rPr>
              <w:t>.0-</w:t>
            </w:r>
            <w:r>
              <w:rPr>
                <w:rFonts w:hint="eastAsia" w:ascii="Times New Roman" w:hAnsi="Times New Roman" w:cs="Times New Roman"/>
                <w:color w:val="FF0000"/>
                <w:sz w:val="20"/>
                <w:szCs w:val="20"/>
              </w:rPr>
              <w:t>0</w:t>
            </w:r>
            <w:r>
              <w:rPr>
                <w:rFonts w:ascii="Times New Roman" w:hAnsi="Times New Roman" w:cs="Times New Roman"/>
                <w:color w:val="FF0000"/>
                <w:sz w:val="20"/>
                <w:szCs w:val="20"/>
              </w:rPr>
              <w:t>.0</w:t>
            </w:r>
          </w:p>
        </w:tc>
        <w:tc>
          <w:tcPr>
            <w:tcW w:w="599" w:type="dxa"/>
            <w:vAlign w:val="center"/>
          </w:tcPr>
          <w:p w14:paraId="56468B2C">
            <w:pPr>
              <w:spacing w:line="240" w:lineRule="exact"/>
              <w:jc w:val="center"/>
              <w:rPr>
                <w:rFonts w:ascii="Times New Roman" w:hAnsi="Times New Roman" w:cs="Times New Roman"/>
                <w:color w:val="FF0000"/>
                <w:sz w:val="20"/>
                <w:szCs w:val="20"/>
              </w:rPr>
            </w:pPr>
            <w:r>
              <w:rPr>
                <w:rFonts w:hint="eastAsia" w:ascii="Times New Roman" w:hAnsi="Times New Roman" w:cs="Times New Roman"/>
                <w:color w:val="FF0000"/>
                <w:sz w:val="20"/>
                <w:szCs w:val="20"/>
              </w:rPr>
              <w:t>16</w:t>
            </w:r>
          </w:p>
        </w:tc>
        <w:tc>
          <w:tcPr>
            <w:tcW w:w="599" w:type="dxa"/>
            <w:vAlign w:val="center"/>
          </w:tcPr>
          <w:p w14:paraId="749835A0">
            <w:pPr>
              <w:spacing w:line="240" w:lineRule="exact"/>
              <w:jc w:val="center"/>
              <w:rPr>
                <w:rFonts w:ascii="Times New Roman" w:hAnsi="Times New Roman" w:cs="Times New Roman"/>
                <w:color w:val="FF0000"/>
                <w:sz w:val="20"/>
                <w:szCs w:val="20"/>
              </w:rPr>
            </w:pPr>
            <w:r>
              <w:rPr>
                <w:rFonts w:hint="eastAsia" w:ascii="Times New Roman" w:hAnsi="Times New Roman" w:cs="Times New Roman"/>
                <w:color w:val="FF0000"/>
                <w:sz w:val="20"/>
                <w:szCs w:val="20"/>
              </w:rPr>
              <w:t>16</w:t>
            </w:r>
          </w:p>
        </w:tc>
        <w:tc>
          <w:tcPr>
            <w:tcW w:w="599" w:type="dxa"/>
            <w:vAlign w:val="center"/>
          </w:tcPr>
          <w:p w14:paraId="66B1A911">
            <w:pPr>
              <w:spacing w:line="240" w:lineRule="exact"/>
              <w:jc w:val="center"/>
              <w:rPr>
                <w:rFonts w:ascii="Times New Roman" w:hAnsi="Times New Roman" w:cs="Times New Roman"/>
                <w:color w:val="FF0000"/>
                <w:sz w:val="20"/>
                <w:szCs w:val="20"/>
              </w:rPr>
            </w:pPr>
          </w:p>
        </w:tc>
        <w:tc>
          <w:tcPr>
            <w:tcW w:w="692" w:type="dxa"/>
            <w:vAlign w:val="center"/>
          </w:tcPr>
          <w:p w14:paraId="3DCDEEF4">
            <w:pPr>
              <w:spacing w:line="240" w:lineRule="exact"/>
              <w:jc w:val="center"/>
              <w:rPr>
                <w:rFonts w:ascii="Times New Roman" w:hAnsi="Times New Roman" w:cs="Times New Roman"/>
                <w:color w:val="FF0000"/>
                <w:sz w:val="20"/>
                <w:szCs w:val="20"/>
              </w:rPr>
            </w:pPr>
            <w:r>
              <w:rPr>
                <w:rFonts w:hint="eastAsia" w:ascii="Times New Roman" w:hAnsi="Times New Roman" w:cs="Times New Roman"/>
                <w:color w:val="FF0000"/>
                <w:sz w:val="20"/>
                <w:szCs w:val="20"/>
              </w:rPr>
              <w:t>2</w:t>
            </w:r>
          </w:p>
        </w:tc>
        <w:tc>
          <w:tcPr>
            <w:tcW w:w="739" w:type="dxa"/>
            <w:vAlign w:val="center"/>
          </w:tcPr>
          <w:p w14:paraId="2AE1D2ED">
            <w:pPr>
              <w:spacing w:line="240" w:lineRule="exact"/>
              <w:jc w:val="center"/>
              <w:rPr>
                <w:rFonts w:ascii="Times New Roman" w:hAnsi="Times New Roman" w:cs="Times New Roman"/>
                <w:color w:val="FF0000"/>
                <w:sz w:val="20"/>
                <w:szCs w:val="20"/>
              </w:rPr>
            </w:pPr>
            <w:r>
              <w:rPr>
                <w:rFonts w:hint="eastAsia" w:ascii="Times New Roman" w:hAnsi="Times New Roman" w:cs="Times New Roman"/>
                <w:color w:val="FF0000"/>
                <w:sz w:val="20"/>
                <w:szCs w:val="20"/>
              </w:rPr>
              <w:t>01-08或09-16</w:t>
            </w:r>
          </w:p>
        </w:tc>
        <w:tc>
          <w:tcPr>
            <w:tcW w:w="599" w:type="dxa"/>
            <w:vAlign w:val="center"/>
          </w:tcPr>
          <w:p w14:paraId="52DA34FD">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46" w:type="dxa"/>
            <w:vAlign w:val="center"/>
          </w:tcPr>
          <w:p w14:paraId="7781F74F">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17</w:t>
            </w:r>
          </w:p>
        </w:tc>
      </w:tr>
      <w:tr w14:paraId="6ECE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16" w:type="dxa"/>
            <w:vMerge w:val="continue"/>
            <w:vAlign w:val="center"/>
          </w:tcPr>
          <w:p w14:paraId="568A0B5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1A04ACA2">
            <w:pPr>
              <w:snapToGrid w:val="0"/>
              <w:jc w:val="center"/>
              <w:rPr>
                <w:rFonts w:ascii="Times New Roman" w:hAnsi="Times New Roman" w:cs="Times New Roman"/>
                <w:color w:val="000000" w:themeColor="text1"/>
                <w:sz w:val="20"/>
                <w:szCs w:val="20"/>
                <w14:textFill>
                  <w14:solidFill>
                    <w14:schemeClr w14:val="tx1"/>
                  </w14:solidFill>
                </w14:textFill>
              </w:rPr>
            </w:pPr>
            <w:r>
              <w:rPr>
                <w:color w:val="FF0000"/>
                <w:sz w:val="20"/>
                <w:szCs w:val="20"/>
              </w:rPr>
              <w:t>x17000100</w:t>
            </w:r>
            <w:r>
              <w:rPr>
                <w:rFonts w:hint="eastAsia"/>
                <w:color w:val="FF0000"/>
                <w:sz w:val="20"/>
                <w:szCs w:val="20"/>
              </w:rPr>
              <w:t>3</w:t>
            </w:r>
          </w:p>
        </w:tc>
        <w:tc>
          <w:tcPr>
            <w:tcW w:w="1763" w:type="dxa"/>
            <w:vAlign w:val="center"/>
          </w:tcPr>
          <w:p w14:paraId="2054E56A">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color w:val="FF0000"/>
                <w:sz w:val="20"/>
                <w:szCs w:val="20"/>
              </w:rPr>
              <w:t>大学生就业指导</w:t>
            </w:r>
          </w:p>
        </w:tc>
        <w:tc>
          <w:tcPr>
            <w:tcW w:w="473" w:type="dxa"/>
            <w:vAlign w:val="center"/>
          </w:tcPr>
          <w:p w14:paraId="38E71FD1">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bCs/>
                <w:color w:val="FF0000"/>
                <w:sz w:val="20"/>
                <w:szCs w:val="20"/>
              </w:rPr>
              <w:t>1.0</w:t>
            </w:r>
          </w:p>
        </w:tc>
        <w:tc>
          <w:tcPr>
            <w:tcW w:w="922" w:type="dxa"/>
            <w:vAlign w:val="center"/>
          </w:tcPr>
          <w:p w14:paraId="28C7E065">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ascii="宋体" w:hAnsi="宋体"/>
                <w:bCs/>
                <w:color w:val="FF0000"/>
                <w:sz w:val="20"/>
                <w:szCs w:val="20"/>
              </w:rPr>
              <w:t>2</w:t>
            </w:r>
            <w:r>
              <w:rPr>
                <w:rFonts w:ascii="宋体" w:hAnsi="宋体"/>
                <w:bCs/>
                <w:color w:val="FF0000"/>
                <w:sz w:val="20"/>
                <w:szCs w:val="20"/>
              </w:rPr>
              <w:t>.0-</w:t>
            </w:r>
            <w:r>
              <w:rPr>
                <w:rFonts w:hint="eastAsia" w:ascii="宋体" w:hAnsi="宋体"/>
                <w:bCs/>
                <w:color w:val="FF0000"/>
                <w:sz w:val="20"/>
                <w:szCs w:val="20"/>
              </w:rPr>
              <w:t>0</w:t>
            </w:r>
            <w:r>
              <w:rPr>
                <w:rFonts w:ascii="宋体" w:hAnsi="宋体"/>
                <w:bCs/>
                <w:color w:val="FF0000"/>
                <w:sz w:val="20"/>
                <w:szCs w:val="20"/>
              </w:rPr>
              <w:t>.0</w:t>
            </w:r>
          </w:p>
        </w:tc>
        <w:tc>
          <w:tcPr>
            <w:tcW w:w="599" w:type="dxa"/>
            <w:vAlign w:val="center"/>
          </w:tcPr>
          <w:p w14:paraId="53160A04">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bCs/>
                <w:color w:val="FF0000"/>
                <w:sz w:val="20"/>
                <w:szCs w:val="20"/>
              </w:rPr>
              <w:t>16</w:t>
            </w:r>
          </w:p>
        </w:tc>
        <w:tc>
          <w:tcPr>
            <w:tcW w:w="599" w:type="dxa"/>
            <w:vAlign w:val="center"/>
          </w:tcPr>
          <w:p w14:paraId="4410B965">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bCs/>
                <w:color w:val="FF0000"/>
                <w:sz w:val="20"/>
                <w:szCs w:val="20"/>
              </w:rPr>
              <w:t>16</w:t>
            </w:r>
          </w:p>
        </w:tc>
        <w:tc>
          <w:tcPr>
            <w:tcW w:w="599" w:type="dxa"/>
            <w:vAlign w:val="center"/>
          </w:tcPr>
          <w:p w14:paraId="530C95B5">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692" w:type="dxa"/>
            <w:vAlign w:val="center"/>
          </w:tcPr>
          <w:p w14:paraId="09C1B786">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bCs/>
                <w:color w:val="FF0000"/>
                <w:sz w:val="20"/>
                <w:szCs w:val="20"/>
              </w:rPr>
              <w:t>6</w:t>
            </w:r>
          </w:p>
        </w:tc>
        <w:tc>
          <w:tcPr>
            <w:tcW w:w="739" w:type="dxa"/>
            <w:vAlign w:val="center"/>
          </w:tcPr>
          <w:p w14:paraId="64ADFC97">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bCs/>
                <w:color w:val="FF0000"/>
                <w:sz w:val="20"/>
                <w:szCs w:val="20"/>
              </w:rPr>
              <w:t>01-08或09-16</w:t>
            </w:r>
          </w:p>
        </w:tc>
        <w:tc>
          <w:tcPr>
            <w:tcW w:w="599" w:type="dxa"/>
            <w:vAlign w:val="center"/>
          </w:tcPr>
          <w:p w14:paraId="39C9C04A">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46" w:type="dxa"/>
            <w:vAlign w:val="center"/>
          </w:tcPr>
          <w:p w14:paraId="37C18C23">
            <w:pPr>
              <w:snapToGrid w:val="0"/>
              <w:jc w:val="center"/>
              <w:rPr>
                <w:rFonts w:ascii="Times New Roman" w:hAnsi="Times New Roman" w:cs="Times New Roman"/>
                <w:color w:val="000000" w:themeColor="text1"/>
                <w:sz w:val="20"/>
                <w:szCs w:val="20"/>
                <w14:textFill>
                  <w14:solidFill>
                    <w14:schemeClr w14:val="tx1"/>
                  </w14:solidFill>
                </w14:textFill>
              </w:rPr>
            </w:pPr>
            <w:r>
              <w:rPr>
                <w:rFonts w:hint="eastAsia"/>
                <w:bCs/>
                <w:color w:val="FF0000"/>
                <w:sz w:val="20"/>
                <w:szCs w:val="20"/>
              </w:rPr>
              <w:t>17</w:t>
            </w:r>
          </w:p>
        </w:tc>
      </w:tr>
      <w:tr w14:paraId="4511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16" w:type="dxa"/>
            <w:vMerge w:val="continue"/>
            <w:vAlign w:val="center"/>
          </w:tcPr>
          <w:p w14:paraId="164879FA">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04B2B99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x17000100</w:t>
            </w:r>
            <w:r>
              <w:rPr>
                <w:rFonts w:hint="eastAsia" w:ascii="Times New Roman" w:hAnsi="Times New Roman" w:cs="Times New Roman"/>
                <w:color w:val="000000" w:themeColor="text1"/>
                <w:sz w:val="20"/>
                <w:szCs w:val="20"/>
                <w14:textFill>
                  <w14:solidFill>
                    <w14:schemeClr w14:val="tx1"/>
                  </w14:solidFill>
                </w14:textFill>
              </w:rPr>
              <w:t>4</w:t>
            </w:r>
          </w:p>
        </w:tc>
        <w:tc>
          <w:tcPr>
            <w:tcW w:w="1763" w:type="dxa"/>
            <w:vAlign w:val="center"/>
          </w:tcPr>
          <w:p w14:paraId="6227C059">
            <w:pPr>
              <w:snapToGrid w:val="0"/>
              <w:jc w:val="center"/>
              <w:rPr>
                <w:rFonts w:ascii="Times New Roman" w:hAnsi="Times New Roman" w:cs="Times New Roman"/>
                <w:bCs/>
                <w:color w:val="000000" w:themeColor="text1"/>
                <w:sz w:val="20"/>
                <w:szCs w:val="20"/>
                <w:highlight w:val="yellow"/>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创业基础</w:t>
            </w:r>
          </w:p>
        </w:tc>
        <w:tc>
          <w:tcPr>
            <w:tcW w:w="473" w:type="dxa"/>
            <w:vAlign w:val="center"/>
          </w:tcPr>
          <w:p w14:paraId="53E8BFCB">
            <w:pPr>
              <w:snapToGrid w:val="0"/>
              <w:jc w:val="center"/>
              <w:rPr>
                <w:rFonts w:ascii="Times New Roman" w:hAnsi="Times New Roman" w:cs="Times New Roman"/>
                <w:bCs/>
                <w:color w:val="C00000"/>
                <w:sz w:val="20"/>
                <w:szCs w:val="20"/>
                <w:highlight w:val="yellow"/>
              </w:rPr>
            </w:pPr>
            <w:r>
              <w:rPr>
                <w:rFonts w:hint="eastAsia" w:ascii="Times New Roman" w:hAnsi="Times New Roman" w:cs="Times New Roman"/>
                <w:bCs/>
                <w:color w:val="C00000"/>
                <w:sz w:val="20"/>
                <w:szCs w:val="20"/>
              </w:rPr>
              <w:t>1</w:t>
            </w:r>
            <w:r>
              <w:rPr>
                <w:rFonts w:ascii="Times New Roman" w:hAnsi="Times New Roman" w:cs="Times New Roman"/>
                <w:bCs/>
                <w:color w:val="C00000"/>
                <w:sz w:val="20"/>
                <w:szCs w:val="20"/>
              </w:rPr>
              <w:t>.0</w:t>
            </w:r>
          </w:p>
        </w:tc>
        <w:tc>
          <w:tcPr>
            <w:tcW w:w="922" w:type="dxa"/>
            <w:vAlign w:val="center"/>
          </w:tcPr>
          <w:p w14:paraId="68CE99C1">
            <w:pPr>
              <w:snapToGrid w:val="0"/>
              <w:jc w:val="center"/>
              <w:rPr>
                <w:rFonts w:ascii="Times New Roman" w:hAnsi="Times New Roman" w:cs="Times New Roman"/>
                <w:bCs/>
                <w:color w:val="C00000"/>
                <w:sz w:val="20"/>
                <w:szCs w:val="20"/>
                <w:highlight w:val="yellow"/>
              </w:rPr>
            </w:pPr>
            <w:r>
              <w:rPr>
                <w:rFonts w:ascii="Times New Roman" w:hAnsi="Times New Roman" w:cs="Times New Roman"/>
                <w:bCs/>
                <w:color w:val="C00000"/>
                <w:sz w:val="20"/>
                <w:szCs w:val="20"/>
              </w:rPr>
              <w:t>1.0-1.0</w:t>
            </w:r>
          </w:p>
        </w:tc>
        <w:tc>
          <w:tcPr>
            <w:tcW w:w="599" w:type="dxa"/>
            <w:vAlign w:val="center"/>
          </w:tcPr>
          <w:p w14:paraId="6DF5496D">
            <w:pPr>
              <w:snapToGrid w:val="0"/>
              <w:jc w:val="center"/>
              <w:rPr>
                <w:rFonts w:ascii="Times New Roman" w:hAnsi="Times New Roman" w:cs="Times New Roman"/>
                <w:bCs/>
                <w:color w:val="C00000"/>
                <w:sz w:val="20"/>
                <w:szCs w:val="20"/>
                <w:highlight w:val="yellow"/>
              </w:rPr>
            </w:pPr>
            <w:r>
              <w:rPr>
                <w:rFonts w:hint="eastAsia" w:ascii="Times New Roman" w:hAnsi="Times New Roman" w:cs="Times New Roman"/>
                <w:bCs/>
                <w:color w:val="C00000"/>
                <w:sz w:val="20"/>
                <w:szCs w:val="20"/>
              </w:rPr>
              <w:t>16</w:t>
            </w:r>
          </w:p>
        </w:tc>
        <w:tc>
          <w:tcPr>
            <w:tcW w:w="599" w:type="dxa"/>
            <w:vAlign w:val="center"/>
          </w:tcPr>
          <w:p w14:paraId="4F8413E5">
            <w:pPr>
              <w:snapToGrid w:val="0"/>
              <w:jc w:val="center"/>
              <w:rPr>
                <w:rFonts w:ascii="Times New Roman" w:hAnsi="Times New Roman" w:cs="Times New Roman"/>
                <w:bCs/>
                <w:color w:val="C00000"/>
                <w:sz w:val="20"/>
                <w:szCs w:val="20"/>
                <w:highlight w:val="yellow"/>
              </w:rPr>
            </w:pPr>
            <w:r>
              <w:rPr>
                <w:rFonts w:hint="eastAsia" w:ascii="Times New Roman" w:hAnsi="Times New Roman" w:cs="Times New Roman"/>
                <w:bCs/>
                <w:color w:val="C00000"/>
                <w:sz w:val="20"/>
                <w:szCs w:val="20"/>
              </w:rPr>
              <w:t>8</w:t>
            </w:r>
          </w:p>
        </w:tc>
        <w:tc>
          <w:tcPr>
            <w:tcW w:w="599" w:type="dxa"/>
            <w:vAlign w:val="center"/>
          </w:tcPr>
          <w:p w14:paraId="3182D3B7">
            <w:pPr>
              <w:snapToGrid w:val="0"/>
              <w:jc w:val="center"/>
              <w:rPr>
                <w:rFonts w:ascii="Times New Roman" w:hAnsi="Times New Roman" w:cs="Times New Roman"/>
                <w:bCs/>
                <w:color w:val="C00000"/>
                <w:sz w:val="20"/>
                <w:szCs w:val="20"/>
              </w:rPr>
            </w:pPr>
            <w:r>
              <w:rPr>
                <w:rFonts w:hint="eastAsia" w:ascii="Times New Roman" w:hAnsi="Times New Roman" w:cs="Times New Roman"/>
                <w:bCs/>
                <w:color w:val="C00000"/>
                <w:sz w:val="20"/>
                <w:szCs w:val="20"/>
              </w:rPr>
              <w:t>8</w:t>
            </w:r>
          </w:p>
        </w:tc>
        <w:tc>
          <w:tcPr>
            <w:tcW w:w="692" w:type="dxa"/>
            <w:vAlign w:val="center"/>
          </w:tcPr>
          <w:p w14:paraId="4C127355">
            <w:pPr>
              <w:snapToGrid w:val="0"/>
              <w:jc w:val="center"/>
              <w:rPr>
                <w:rFonts w:ascii="Times New Roman" w:hAnsi="Times New Roman" w:cs="Times New Roman"/>
                <w:bCs/>
                <w:color w:val="C00000"/>
                <w:sz w:val="20"/>
                <w:szCs w:val="20"/>
              </w:rPr>
            </w:pPr>
            <w:r>
              <w:rPr>
                <w:rFonts w:ascii="Times New Roman" w:hAnsi="Times New Roman" w:cs="Times New Roman"/>
                <w:bCs/>
                <w:color w:val="C00000"/>
                <w:sz w:val="20"/>
                <w:szCs w:val="20"/>
              </w:rPr>
              <w:t>3或4</w:t>
            </w:r>
          </w:p>
        </w:tc>
        <w:tc>
          <w:tcPr>
            <w:tcW w:w="739" w:type="dxa"/>
            <w:vAlign w:val="center"/>
          </w:tcPr>
          <w:p w14:paraId="705CCF02">
            <w:pPr>
              <w:snapToGrid w:val="0"/>
              <w:jc w:val="center"/>
              <w:rPr>
                <w:rFonts w:ascii="Times New Roman" w:hAnsi="Times New Roman" w:cs="Times New Roman"/>
                <w:bCs/>
                <w:color w:val="C00000"/>
                <w:sz w:val="20"/>
                <w:szCs w:val="20"/>
              </w:rPr>
            </w:pPr>
            <w:r>
              <w:rPr>
                <w:rFonts w:ascii="Times New Roman" w:hAnsi="Times New Roman" w:cs="Times New Roman"/>
                <w:bCs/>
                <w:color w:val="C00000"/>
                <w:sz w:val="20"/>
                <w:szCs w:val="20"/>
              </w:rPr>
              <w:t>01-</w:t>
            </w:r>
            <w:r>
              <w:rPr>
                <w:rFonts w:hint="eastAsia" w:ascii="Times New Roman" w:hAnsi="Times New Roman" w:cs="Times New Roman"/>
                <w:bCs/>
                <w:color w:val="C00000"/>
                <w:sz w:val="20"/>
                <w:szCs w:val="20"/>
              </w:rPr>
              <w:t>08</w:t>
            </w:r>
          </w:p>
        </w:tc>
        <w:tc>
          <w:tcPr>
            <w:tcW w:w="599" w:type="dxa"/>
            <w:vAlign w:val="center"/>
          </w:tcPr>
          <w:p w14:paraId="377B528A">
            <w:pPr>
              <w:snapToGrid w:val="0"/>
              <w:jc w:val="center"/>
              <w:rPr>
                <w:rFonts w:ascii="Times New Roman" w:hAnsi="Times New Roman" w:cs="Times New Roman"/>
                <w:bCs/>
                <w:color w:val="000000" w:themeColor="text1"/>
                <w:sz w:val="20"/>
                <w:szCs w:val="20"/>
                <w14:textFill>
                  <w14:solidFill>
                    <w14:schemeClr w14:val="tx1"/>
                  </w14:solidFill>
                </w14:textFill>
              </w:rPr>
            </w:pPr>
          </w:p>
        </w:tc>
        <w:tc>
          <w:tcPr>
            <w:tcW w:w="546" w:type="dxa"/>
            <w:vAlign w:val="center"/>
          </w:tcPr>
          <w:p w14:paraId="4C3493C5">
            <w:pPr>
              <w:snapToGrid w:val="0"/>
              <w:jc w:val="center"/>
              <w:rPr>
                <w:rFonts w:ascii="Times New Roman" w:hAnsi="Times New Roman" w:cs="Times New Roman"/>
                <w:bCs/>
                <w:color w:val="000000" w:themeColor="text1"/>
                <w:sz w:val="20"/>
                <w:szCs w:val="20"/>
                <w:highlight w:val="yellow"/>
                <w14:textFill>
                  <w14:solidFill>
                    <w14:schemeClr w14:val="tx1"/>
                  </w14:solidFill>
                </w14:textFill>
              </w:rPr>
            </w:pPr>
            <w:r>
              <w:rPr>
                <w:rFonts w:ascii="Times New Roman" w:hAnsi="Times New Roman" w:cs="Times New Roman"/>
                <w:bCs/>
                <w:color w:val="000000" w:themeColor="text1"/>
                <w:sz w:val="20"/>
                <w:szCs w:val="20"/>
                <w14:textFill>
                  <w14:solidFill>
                    <w14:schemeClr w14:val="tx1"/>
                  </w14:solidFill>
                </w14:textFill>
              </w:rPr>
              <w:t>17</w:t>
            </w:r>
          </w:p>
        </w:tc>
      </w:tr>
      <w:tr w14:paraId="4FFF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16" w:type="dxa"/>
            <w:vMerge w:val="continue"/>
            <w:vAlign w:val="center"/>
          </w:tcPr>
          <w:p w14:paraId="62D8CDF4">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7C314BD1">
            <w:pPr>
              <w:spacing w:line="440" w:lineRule="exact"/>
              <w:jc w:val="center"/>
              <w:rPr>
                <w:rFonts w:ascii="Times New Roman" w:hAnsi="Times New Roman" w:cs="Times New Roman"/>
                <w:sz w:val="20"/>
                <w:szCs w:val="20"/>
              </w:rPr>
            </w:pPr>
            <w:r>
              <w:rPr>
                <w:rFonts w:ascii="Times New Roman" w:hAnsi="Times New Roman" w:cs="Times New Roman"/>
                <w:sz w:val="20"/>
                <w:szCs w:val="20"/>
              </w:rPr>
              <w:t>x104700049</w:t>
            </w:r>
          </w:p>
        </w:tc>
        <w:tc>
          <w:tcPr>
            <w:tcW w:w="1763" w:type="dxa"/>
            <w:vAlign w:val="center"/>
          </w:tcPr>
          <w:p w14:paraId="4EF47260">
            <w:pPr>
              <w:spacing w:line="440" w:lineRule="exac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通信技术前沿知识讲座</w:t>
            </w:r>
          </w:p>
        </w:tc>
        <w:tc>
          <w:tcPr>
            <w:tcW w:w="473" w:type="dxa"/>
            <w:vAlign w:val="center"/>
          </w:tcPr>
          <w:p w14:paraId="64B39294">
            <w:pPr>
              <w:spacing w:line="2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1.0</w:t>
            </w:r>
          </w:p>
        </w:tc>
        <w:tc>
          <w:tcPr>
            <w:tcW w:w="922" w:type="dxa"/>
            <w:vAlign w:val="center"/>
          </w:tcPr>
          <w:p w14:paraId="79960563">
            <w:pPr>
              <w:spacing w:line="2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4.0-1.0</w:t>
            </w:r>
          </w:p>
        </w:tc>
        <w:tc>
          <w:tcPr>
            <w:tcW w:w="599" w:type="dxa"/>
            <w:vAlign w:val="center"/>
          </w:tcPr>
          <w:p w14:paraId="239CB0D3">
            <w:pPr>
              <w:spacing w:line="2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16</w:t>
            </w:r>
          </w:p>
        </w:tc>
        <w:tc>
          <w:tcPr>
            <w:tcW w:w="599" w:type="dxa"/>
            <w:vAlign w:val="center"/>
          </w:tcPr>
          <w:p w14:paraId="06207333">
            <w:pPr>
              <w:spacing w:line="2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12</w:t>
            </w:r>
          </w:p>
        </w:tc>
        <w:tc>
          <w:tcPr>
            <w:tcW w:w="599" w:type="dxa"/>
            <w:vAlign w:val="center"/>
          </w:tcPr>
          <w:p w14:paraId="2839E605">
            <w:pPr>
              <w:spacing w:line="2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p>
        </w:tc>
        <w:tc>
          <w:tcPr>
            <w:tcW w:w="692" w:type="dxa"/>
            <w:vAlign w:val="center"/>
          </w:tcPr>
          <w:p w14:paraId="658B5DCA">
            <w:pPr>
              <w:spacing w:before="100" w:beforeAutospacing="1" w:after="100" w:afterAutospacing="1" w:line="2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w:t>
            </w:r>
          </w:p>
        </w:tc>
        <w:tc>
          <w:tcPr>
            <w:tcW w:w="739" w:type="dxa"/>
            <w:vAlign w:val="center"/>
          </w:tcPr>
          <w:p w14:paraId="295B7B4C">
            <w:pPr>
              <w:spacing w:line="2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r>
              <w:rPr>
                <w:rFonts w:hint="eastAsia" w:ascii="Times New Roman" w:hAnsi="Times New Roman" w:cs="Times New Roman"/>
                <w:color w:val="000000" w:themeColor="text1"/>
                <w:sz w:val="20"/>
                <w:szCs w:val="20"/>
                <w14:textFill>
                  <w14:solidFill>
                    <w14:schemeClr w14:val="tx1"/>
                  </w14:solidFill>
                </w14:textFill>
              </w:rPr>
              <w:t>3</w:t>
            </w:r>
            <w:r>
              <w:rPr>
                <w:rFonts w:ascii="Times New Roman" w:hAnsi="Times New Roman" w:cs="Times New Roman"/>
                <w:color w:val="000000" w:themeColor="text1"/>
                <w:sz w:val="20"/>
                <w:szCs w:val="20"/>
                <w14:textFill>
                  <w14:solidFill>
                    <w14:schemeClr w14:val="tx1"/>
                  </w14:solidFill>
                </w14:textFill>
              </w:rPr>
              <w:t>-1</w:t>
            </w:r>
            <w:r>
              <w:rPr>
                <w:rFonts w:hint="eastAsia" w:ascii="Times New Roman" w:hAnsi="Times New Roman" w:cs="Times New Roman"/>
                <w:color w:val="000000" w:themeColor="text1"/>
                <w:sz w:val="20"/>
                <w:szCs w:val="20"/>
                <w14:textFill>
                  <w14:solidFill>
                    <w14:schemeClr w14:val="tx1"/>
                  </w14:solidFill>
                </w14:textFill>
              </w:rPr>
              <w:t>6</w:t>
            </w:r>
          </w:p>
        </w:tc>
        <w:tc>
          <w:tcPr>
            <w:tcW w:w="599" w:type="dxa"/>
            <w:vAlign w:val="center"/>
          </w:tcPr>
          <w:p w14:paraId="1F67057C">
            <w:pPr>
              <w:spacing w:line="400" w:lineRule="exact"/>
              <w:jc w:val="center"/>
              <w:rPr>
                <w:rFonts w:ascii="Times New Roman" w:hAnsi="Times New Roman" w:cs="Times New Roman"/>
                <w:color w:val="000000"/>
                <w:sz w:val="20"/>
                <w:szCs w:val="20"/>
              </w:rPr>
            </w:pPr>
          </w:p>
        </w:tc>
        <w:tc>
          <w:tcPr>
            <w:tcW w:w="546" w:type="dxa"/>
            <w:vAlign w:val="center"/>
          </w:tcPr>
          <w:p w14:paraId="710D7158">
            <w:pPr>
              <w:widowControl/>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14:paraId="5B1B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395" w:type="dxa"/>
            <w:gridSpan w:val="3"/>
            <w:vAlign w:val="center"/>
          </w:tcPr>
          <w:p w14:paraId="070785B8">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合  计</w:t>
            </w:r>
          </w:p>
        </w:tc>
        <w:tc>
          <w:tcPr>
            <w:tcW w:w="473" w:type="dxa"/>
            <w:vAlign w:val="center"/>
          </w:tcPr>
          <w:p w14:paraId="393A77A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sz w:val="20"/>
                <w:szCs w:val="20"/>
              </w:rPr>
              <w:t>4.5</w:t>
            </w:r>
          </w:p>
        </w:tc>
        <w:tc>
          <w:tcPr>
            <w:tcW w:w="922" w:type="dxa"/>
            <w:vAlign w:val="center"/>
          </w:tcPr>
          <w:p w14:paraId="6B39B7E6">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99" w:type="dxa"/>
            <w:vAlign w:val="center"/>
          </w:tcPr>
          <w:p w14:paraId="4585982B">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99" w:type="dxa"/>
            <w:vAlign w:val="center"/>
          </w:tcPr>
          <w:p w14:paraId="1DAD9CB5">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99" w:type="dxa"/>
            <w:vAlign w:val="center"/>
          </w:tcPr>
          <w:p w14:paraId="407A14BF">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692" w:type="dxa"/>
            <w:vAlign w:val="center"/>
          </w:tcPr>
          <w:p w14:paraId="12C4FE07">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739" w:type="dxa"/>
            <w:vAlign w:val="center"/>
          </w:tcPr>
          <w:p w14:paraId="6CF7F1A1">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99" w:type="dxa"/>
            <w:vAlign w:val="center"/>
          </w:tcPr>
          <w:p w14:paraId="730A7DCD">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546" w:type="dxa"/>
            <w:vAlign w:val="center"/>
          </w:tcPr>
          <w:p w14:paraId="08D05473">
            <w:pPr>
              <w:snapToGrid w:val="0"/>
              <w:jc w:val="center"/>
              <w:rPr>
                <w:rFonts w:ascii="Times New Roman" w:hAnsi="Times New Roman" w:cs="Times New Roman"/>
                <w:color w:val="000000" w:themeColor="text1"/>
                <w:sz w:val="20"/>
                <w:szCs w:val="20"/>
                <w14:textFill>
                  <w14:solidFill>
                    <w14:schemeClr w14:val="tx1"/>
                  </w14:solidFill>
                </w14:textFill>
              </w:rPr>
            </w:pPr>
          </w:p>
        </w:tc>
      </w:tr>
    </w:tbl>
    <w:p w14:paraId="40721FD9">
      <w:pPr>
        <w:spacing w:line="440" w:lineRule="exact"/>
        <w:rPr>
          <w:rFonts w:hint="eastAsia" w:ascii="Times New Roman" w:hAnsi="Times New Roman" w:cs="Times New Roman"/>
          <w:color w:val="000000" w:themeColor="text1"/>
          <w:sz w:val="24"/>
          <w14:textFill>
            <w14:solidFill>
              <w14:schemeClr w14:val="tx1"/>
            </w14:solidFill>
          </w14:textFill>
        </w:rPr>
      </w:pPr>
    </w:p>
    <w:p w14:paraId="7EEFB1FC">
      <w:pPr>
        <w:spacing w:line="440" w:lineRule="exact"/>
        <w:rPr>
          <w:rFonts w:ascii="Times New Roman" w:hAnsi="Times New Roman" w:cs="Times New Roman"/>
          <w:color w:val="000000" w:themeColor="text1"/>
          <w:sz w:val="24"/>
          <w14:textFill>
            <w14:solidFill>
              <w14:schemeClr w14:val="tx1"/>
            </w14:solidFill>
          </w14:textFill>
        </w:rPr>
      </w:pPr>
    </w:p>
    <w:p w14:paraId="50BAE301">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 实践教学模块课程设置计划表</w:t>
      </w:r>
    </w:p>
    <w:p w14:paraId="7BFE828C">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4.1基础实验实践课程设置计划表</w:t>
      </w:r>
    </w:p>
    <w:tbl>
      <w:tblPr>
        <w:tblStyle w:val="9"/>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216"/>
        <w:gridCol w:w="2076"/>
        <w:gridCol w:w="466"/>
        <w:gridCol w:w="783"/>
        <w:gridCol w:w="621"/>
        <w:gridCol w:w="621"/>
        <w:gridCol w:w="621"/>
        <w:gridCol w:w="621"/>
        <w:gridCol w:w="858"/>
        <w:gridCol w:w="621"/>
        <w:gridCol w:w="621"/>
      </w:tblGrid>
      <w:tr w14:paraId="3131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455" w:type="dxa"/>
            <w:vAlign w:val="center"/>
          </w:tcPr>
          <w:p w14:paraId="23538EE0">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w:t>
            </w:r>
          </w:p>
          <w:p w14:paraId="5DD338DB">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程</w:t>
            </w:r>
          </w:p>
          <w:p w14:paraId="49AE0FB9">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类</w:t>
            </w:r>
          </w:p>
          <w:p w14:paraId="3D0DB38E">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别</w:t>
            </w:r>
          </w:p>
        </w:tc>
        <w:tc>
          <w:tcPr>
            <w:tcW w:w="1216" w:type="dxa"/>
            <w:vAlign w:val="center"/>
          </w:tcPr>
          <w:p w14:paraId="5307E708">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课程代码</w:t>
            </w:r>
          </w:p>
        </w:tc>
        <w:tc>
          <w:tcPr>
            <w:tcW w:w="2076" w:type="dxa"/>
            <w:vAlign w:val="center"/>
          </w:tcPr>
          <w:p w14:paraId="288962A4">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课程名称</w:t>
            </w:r>
          </w:p>
        </w:tc>
        <w:tc>
          <w:tcPr>
            <w:tcW w:w="466" w:type="dxa"/>
            <w:vAlign w:val="center"/>
          </w:tcPr>
          <w:p w14:paraId="0AAF8E73">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3EE85FB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分</w:t>
            </w:r>
          </w:p>
        </w:tc>
        <w:tc>
          <w:tcPr>
            <w:tcW w:w="783" w:type="dxa"/>
            <w:vAlign w:val="center"/>
          </w:tcPr>
          <w:p w14:paraId="4826F84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周</w:t>
            </w:r>
          </w:p>
          <w:p w14:paraId="19337EC7">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575D55D9">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时</w:t>
            </w:r>
          </w:p>
        </w:tc>
        <w:tc>
          <w:tcPr>
            <w:tcW w:w="621" w:type="dxa"/>
            <w:vAlign w:val="center"/>
          </w:tcPr>
          <w:p w14:paraId="0EC2B434">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总</w:t>
            </w:r>
          </w:p>
          <w:p w14:paraId="15AABD6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339E3E49">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时</w:t>
            </w:r>
          </w:p>
        </w:tc>
        <w:tc>
          <w:tcPr>
            <w:tcW w:w="621" w:type="dxa"/>
            <w:vAlign w:val="center"/>
          </w:tcPr>
          <w:p w14:paraId="3F1F7A8B">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理论</w:t>
            </w:r>
          </w:p>
          <w:p w14:paraId="486C4E7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621" w:type="dxa"/>
            <w:vAlign w:val="center"/>
          </w:tcPr>
          <w:p w14:paraId="70B4310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实践</w:t>
            </w:r>
          </w:p>
          <w:p w14:paraId="4E051AB1">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621" w:type="dxa"/>
            <w:vAlign w:val="center"/>
          </w:tcPr>
          <w:p w14:paraId="386FCDE9">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开课</w:t>
            </w:r>
          </w:p>
          <w:p w14:paraId="6DC66E92">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学期</w:t>
            </w:r>
          </w:p>
        </w:tc>
        <w:tc>
          <w:tcPr>
            <w:tcW w:w="858" w:type="dxa"/>
            <w:vAlign w:val="center"/>
          </w:tcPr>
          <w:p w14:paraId="51EE7AC9">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起止周</w:t>
            </w:r>
          </w:p>
        </w:tc>
        <w:tc>
          <w:tcPr>
            <w:tcW w:w="621" w:type="dxa"/>
            <w:vAlign w:val="center"/>
          </w:tcPr>
          <w:p w14:paraId="275216D7">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考核</w:t>
            </w:r>
          </w:p>
          <w:p w14:paraId="6F00E40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方式</w:t>
            </w:r>
          </w:p>
        </w:tc>
        <w:tc>
          <w:tcPr>
            <w:tcW w:w="621" w:type="dxa"/>
            <w:vAlign w:val="center"/>
          </w:tcPr>
          <w:p w14:paraId="7256F41D">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开课</w:t>
            </w:r>
          </w:p>
          <w:p w14:paraId="18D96093">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单位</w:t>
            </w:r>
          </w:p>
        </w:tc>
      </w:tr>
      <w:tr w14:paraId="4217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5" w:type="dxa"/>
            <w:vMerge w:val="restart"/>
            <w:vAlign w:val="center"/>
          </w:tcPr>
          <w:p w14:paraId="1CE1C4B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专</w:t>
            </w:r>
          </w:p>
          <w:p w14:paraId="65D9A4AA">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业</w:t>
            </w:r>
          </w:p>
          <w:p w14:paraId="6A8B0C45">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基</w:t>
            </w:r>
          </w:p>
          <w:p w14:paraId="0CF8E9D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础</w:t>
            </w:r>
          </w:p>
          <w:p w14:paraId="7ADA662C">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实</w:t>
            </w:r>
          </w:p>
          <w:p w14:paraId="3441151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验</w:t>
            </w:r>
          </w:p>
          <w:p w14:paraId="0076A856">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实</w:t>
            </w:r>
          </w:p>
          <w:p w14:paraId="6C365FE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践</w:t>
            </w:r>
          </w:p>
        </w:tc>
        <w:tc>
          <w:tcPr>
            <w:tcW w:w="1216" w:type="dxa"/>
            <w:vAlign w:val="center"/>
          </w:tcPr>
          <w:p w14:paraId="5CB68774">
            <w:pPr>
              <w:spacing w:line="400" w:lineRule="exact"/>
              <w:jc w:val="center"/>
              <w:rPr>
                <w:rFonts w:ascii="Times New Roman" w:hAnsi="Times New Roman" w:cs="Times New Roman"/>
                <w:sz w:val="20"/>
                <w:szCs w:val="20"/>
              </w:rPr>
            </w:pPr>
            <w:r>
              <w:rPr>
                <w:rFonts w:ascii="Times New Roman" w:hAnsi="Times New Roman" w:cs="Times New Roman"/>
                <w:sz w:val="20"/>
                <w:szCs w:val="20"/>
              </w:rPr>
              <w:t>x104700050</w:t>
            </w:r>
          </w:p>
        </w:tc>
        <w:tc>
          <w:tcPr>
            <w:tcW w:w="2076" w:type="dxa"/>
            <w:vAlign w:val="center"/>
          </w:tcPr>
          <w:p w14:paraId="364654EF">
            <w:pPr>
              <w:widowControl/>
              <w:adjustRightInd w:val="0"/>
              <w:snapToGrid w:val="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PCB 设计软件</w:t>
            </w:r>
          </w:p>
        </w:tc>
        <w:tc>
          <w:tcPr>
            <w:tcW w:w="466" w:type="dxa"/>
            <w:vAlign w:val="center"/>
          </w:tcPr>
          <w:p w14:paraId="335FC455">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1.0</w:t>
            </w:r>
          </w:p>
        </w:tc>
        <w:tc>
          <w:tcPr>
            <w:tcW w:w="783" w:type="dxa"/>
            <w:vAlign w:val="center"/>
          </w:tcPr>
          <w:p w14:paraId="032FB48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0.0-4.0</w:t>
            </w:r>
          </w:p>
        </w:tc>
        <w:tc>
          <w:tcPr>
            <w:tcW w:w="621" w:type="dxa"/>
            <w:vAlign w:val="center"/>
          </w:tcPr>
          <w:p w14:paraId="451F1CA4">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32</w:t>
            </w:r>
          </w:p>
        </w:tc>
        <w:tc>
          <w:tcPr>
            <w:tcW w:w="621" w:type="dxa"/>
            <w:vAlign w:val="center"/>
          </w:tcPr>
          <w:p w14:paraId="6EB13B34">
            <w:pPr>
              <w:adjustRightInd w:val="0"/>
              <w:snapToGrid w:val="0"/>
              <w:jc w:val="center"/>
              <w:rPr>
                <w:rFonts w:ascii="Times New Roman" w:hAnsi="Times New Roman" w:cs="Times New Roman"/>
                <w:sz w:val="20"/>
                <w:szCs w:val="20"/>
              </w:rPr>
            </w:pPr>
          </w:p>
        </w:tc>
        <w:tc>
          <w:tcPr>
            <w:tcW w:w="621" w:type="dxa"/>
            <w:vAlign w:val="center"/>
          </w:tcPr>
          <w:p w14:paraId="677072A0">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32</w:t>
            </w:r>
          </w:p>
        </w:tc>
        <w:tc>
          <w:tcPr>
            <w:tcW w:w="621" w:type="dxa"/>
            <w:vAlign w:val="center"/>
          </w:tcPr>
          <w:p w14:paraId="234DD9B5">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858" w:type="dxa"/>
            <w:vAlign w:val="center"/>
          </w:tcPr>
          <w:p w14:paraId="71C24E79">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01-08</w:t>
            </w:r>
          </w:p>
        </w:tc>
        <w:tc>
          <w:tcPr>
            <w:tcW w:w="621" w:type="dxa"/>
            <w:vAlign w:val="center"/>
          </w:tcPr>
          <w:p w14:paraId="4BD5AC00">
            <w:pPr>
              <w:adjustRightInd w:val="0"/>
              <w:snapToGrid w:val="0"/>
              <w:jc w:val="center"/>
              <w:rPr>
                <w:rFonts w:ascii="Times New Roman" w:hAnsi="Times New Roman" w:cs="Times New Roman"/>
                <w:sz w:val="20"/>
                <w:szCs w:val="20"/>
              </w:rPr>
            </w:pPr>
          </w:p>
        </w:tc>
        <w:tc>
          <w:tcPr>
            <w:tcW w:w="621" w:type="dxa"/>
            <w:vAlign w:val="center"/>
          </w:tcPr>
          <w:p w14:paraId="6C4CB15E">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29D9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5" w:type="dxa"/>
            <w:vMerge w:val="continue"/>
            <w:vAlign w:val="center"/>
          </w:tcPr>
          <w:p w14:paraId="1260AC18">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1216" w:type="dxa"/>
            <w:vAlign w:val="center"/>
          </w:tcPr>
          <w:p w14:paraId="181D9A23">
            <w:pPr>
              <w:spacing w:line="400" w:lineRule="exact"/>
              <w:jc w:val="center"/>
              <w:rPr>
                <w:rFonts w:ascii="Times New Roman" w:hAnsi="Times New Roman" w:cs="Times New Roman"/>
                <w:sz w:val="20"/>
                <w:szCs w:val="20"/>
              </w:rPr>
            </w:pPr>
            <w:r>
              <w:rPr>
                <w:rFonts w:ascii="Times New Roman" w:hAnsi="Times New Roman" w:cs="Times New Roman"/>
                <w:sz w:val="20"/>
                <w:szCs w:val="20"/>
              </w:rPr>
              <w:t>x104700051</w:t>
            </w:r>
          </w:p>
        </w:tc>
        <w:tc>
          <w:tcPr>
            <w:tcW w:w="2076" w:type="dxa"/>
            <w:vAlign w:val="center"/>
          </w:tcPr>
          <w:p w14:paraId="2EF0CFFB">
            <w:pPr>
              <w:spacing w:line="400" w:lineRule="exact"/>
              <w:rPr>
                <w:rFonts w:ascii="Times New Roman" w:hAnsi="Times New Roman" w:cs="Times New Roman"/>
                <w:sz w:val="20"/>
                <w:szCs w:val="20"/>
              </w:rPr>
            </w:pPr>
            <w:r>
              <w:rPr>
                <w:rFonts w:ascii="Times New Roman" w:hAnsi="Times New Roman" w:cs="Times New Roman"/>
                <w:sz w:val="20"/>
                <w:szCs w:val="20"/>
              </w:rPr>
              <w:t>通信仿真软件</w:t>
            </w:r>
          </w:p>
        </w:tc>
        <w:tc>
          <w:tcPr>
            <w:tcW w:w="466" w:type="dxa"/>
            <w:vAlign w:val="center"/>
          </w:tcPr>
          <w:p w14:paraId="373D21B7">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1.0</w:t>
            </w:r>
          </w:p>
        </w:tc>
        <w:tc>
          <w:tcPr>
            <w:tcW w:w="783" w:type="dxa"/>
            <w:vAlign w:val="center"/>
          </w:tcPr>
          <w:p w14:paraId="70020099">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0.0-4.0</w:t>
            </w:r>
          </w:p>
        </w:tc>
        <w:tc>
          <w:tcPr>
            <w:tcW w:w="621" w:type="dxa"/>
            <w:vAlign w:val="center"/>
          </w:tcPr>
          <w:p w14:paraId="16662B57">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32</w:t>
            </w:r>
          </w:p>
        </w:tc>
        <w:tc>
          <w:tcPr>
            <w:tcW w:w="621" w:type="dxa"/>
            <w:vAlign w:val="center"/>
          </w:tcPr>
          <w:p w14:paraId="007256E3">
            <w:pPr>
              <w:adjustRightInd w:val="0"/>
              <w:snapToGrid w:val="0"/>
              <w:jc w:val="center"/>
              <w:rPr>
                <w:rFonts w:ascii="Times New Roman" w:hAnsi="Times New Roman" w:cs="Times New Roman"/>
                <w:sz w:val="20"/>
                <w:szCs w:val="20"/>
              </w:rPr>
            </w:pPr>
          </w:p>
        </w:tc>
        <w:tc>
          <w:tcPr>
            <w:tcW w:w="621" w:type="dxa"/>
            <w:vAlign w:val="center"/>
          </w:tcPr>
          <w:p w14:paraId="041C934E">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32</w:t>
            </w:r>
          </w:p>
        </w:tc>
        <w:tc>
          <w:tcPr>
            <w:tcW w:w="621" w:type="dxa"/>
            <w:vAlign w:val="center"/>
          </w:tcPr>
          <w:p w14:paraId="2219452E">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858" w:type="dxa"/>
            <w:vAlign w:val="center"/>
          </w:tcPr>
          <w:p w14:paraId="3CD5FDBB">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01-08</w:t>
            </w:r>
          </w:p>
        </w:tc>
        <w:tc>
          <w:tcPr>
            <w:tcW w:w="621" w:type="dxa"/>
            <w:vAlign w:val="center"/>
          </w:tcPr>
          <w:p w14:paraId="2B42B007">
            <w:pPr>
              <w:adjustRightInd w:val="0"/>
              <w:snapToGrid w:val="0"/>
              <w:jc w:val="center"/>
              <w:rPr>
                <w:rFonts w:ascii="Times New Roman" w:hAnsi="Times New Roman" w:cs="Times New Roman"/>
                <w:sz w:val="20"/>
                <w:szCs w:val="20"/>
              </w:rPr>
            </w:pPr>
          </w:p>
        </w:tc>
        <w:tc>
          <w:tcPr>
            <w:tcW w:w="621" w:type="dxa"/>
            <w:vAlign w:val="center"/>
          </w:tcPr>
          <w:p w14:paraId="25C1402C">
            <w:pPr>
              <w:widowControl/>
              <w:adjustRightInd w:val="0"/>
              <w:snapToGrid w:val="0"/>
              <w:jc w:val="center"/>
              <w:rPr>
                <w:rFonts w:ascii="Times New Roman" w:hAnsi="Times New Roman" w:cs="Times New Roman"/>
                <w:kern w:val="0"/>
                <w:sz w:val="20"/>
                <w:szCs w:val="20"/>
              </w:rPr>
            </w:pPr>
            <w:r>
              <w:rPr>
                <w:rFonts w:ascii="Times New Roman" w:hAnsi="Times New Roman" w:cs="Times New Roman"/>
                <w:kern w:val="0"/>
                <w:sz w:val="20"/>
                <w:szCs w:val="20"/>
              </w:rPr>
              <w:t>10</w:t>
            </w:r>
          </w:p>
        </w:tc>
      </w:tr>
      <w:tr w14:paraId="5B75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5" w:type="dxa"/>
            <w:vMerge w:val="continue"/>
            <w:vAlign w:val="center"/>
          </w:tcPr>
          <w:p w14:paraId="7A581182">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3292" w:type="dxa"/>
            <w:gridSpan w:val="2"/>
            <w:vAlign w:val="center"/>
          </w:tcPr>
          <w:p w14:paraId="1CB0B40F">
            <w:pPr>
              <w:snapToGrid w:val="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小计</w:t>
            </w:r>
          </w:p>
        </w:tc>
        <w:tc>
          <w:tcPr>
            <w:tcW w:w="466" w:type="dxa"/>
            <w:vAlign w:val="center"/>
          </w:tcPr>
          <w:p w14:paraId="1464CE6B">
            <w:pPr>
              <w:spacing w:line="400" w:lineRule="exact"/>
              <w:jc w:val="center"/>
              <w:rPr>
                <w:rFonts w:ascii="Times New Roman" w:hAnsi="Times New Roman" w:cs="Times New Roman"/>
                <w:sz w:val="20"/>
                <w:szCs w:val="20"/>
              </w:rPr>
            </w:pPr>
            <w:r>
              <w:rPr>
                <w:rFonts w:ascii="Times New Roman" w:hAnsi="Times New Roman" w:cs="Times New Roman"/>
                <w:sz w:val="20"/>
                <w:szCs w:val="20"/>
              </w:rPr>
              <w:t>2.0</w:t>
            </w:r>
          </w:p>
        </w:tc>
        <w:tc>
          <w:tcPr>
            <w:tcW w:w="783" w:type="dxa"/>
            <w:vAlign w:val="center"/>
          </w:tcPr>
          <w:p w14:paraId="4D98C88A">
            <w:pPr>
              <w:spacing w:line="400" w:lineRule="exact"/>
              <w:jc w:val="center"/>
              <w:rPr>
                <w:rFonts w:ascii="Times New Roman" w:hAnsi="Times New Roman" w:cs="Times New Roman"/>
                <w:sz w:val="20"/>
                <w:szCs w:val="20"/>
              </w:rPr>
            </w:pPr>
          </w:p>
        </w:tc>
        <w:tc>
          <w:tcPr>
            <w:tcW w:w="621" w:type="dxa"/>
            <w:vAlign w:val="center"/>
          </w:tcPr>
          <w:p w14:paraId="2E303C9A">
            <w:pPr>
              <w:spacing w:line="400" w:lineRule="exact"/>
              <w:jc w:val="center"/>
              <w:rPr>
                <w:rFonts w:ascii="Times New Roman" w:hAnsi="Times New Roman" w:cs="Times New Roman"/>
                <w:sz w:val="20"/>
                <w:szCs w:val="20"/>
              </w:rPr>
            </w:pPr>
            <w:r>
              <w:rPr>
                <w:rFonts w:ascii="Times New Roman" w:hAnsi="Times New Roman" w:cs="Times New Roman"/>
                <w:sz w:val="20"/>
                <w:szCs w:val="20"/>
              </w:rPr>
              <w:t>64</w:t>
            </w:r>
          </w:p>
        </w:tc>
        <w:tc>
          <w:tcPr>
            <w:tcW w:w="621" w:type="dxa"/>
            <w:vAlign w:val="center"/>
          </w:tcPr>
          <w:p w14:paraId="5AAF9A66">
            <w:pPr>
              <w:spacing w:line="400" w:lineRule="exact"/>
              <w:jc w:val="center"/>
              <w:rPr>
                <w:rFonts w:ascii="Times New Roman" w:hAnsi="Times New Roman" w:cs="Times New Roman"/>
                <w:sz w:val="20"/>
                <w:szCs w:val="20"/>
              </w:rPr>
            </w:pPr>
          </w:p>
        </w:tc>
        <w:tc>
          <w:tcPr>
            <w:tcW w:w="621" w:type="dxa"/>
            <w:vAlign w:val="center"/>
          </w:tcPr>
          <w:p w14:paraId="32E63163">
            <w:pPr>
              <w:spacing w:line="400" w:lineRule="exact"/>
              <w:jc w:val="center"/>
              <w:rPr>
                <w:rFonts w:ascii="Times New Roman" w:hAnsi="Times New Roman" w:cs="Times New Roman"/>
                <w:sz w:val="20"/>
                <w:szCs w:val="20"/>
              </w:rPr>
            </w:pPr>
            <w:r>
              <w:rPr>
                <w:rFonts w:ascii="Times New Roman" w:hAnsi="Times New Roman" w:cs="Times New Roman"/>
                <w:sz w:val="20"/>
                <w:szCs w:val="20"/>
              </w:rPr>
              <w:t>64</w:t>
            </w:r>
          </w:p>
        </w:tc>
        <w:tc>
          <w:tcPr>
            <w:tcW w:w="621" w:type="dxa"/>
            <w:vAlign w:val="center"/>
          </w:tcPr>
          <w:p w14:paraId="35D72B58">
            <w:pPr>
              <w:spacing w:line="400" w:lineRule="exact"/>
              <w:jc w:val="center"/>
              <w:rPr>
                <w:rFonts w:ascii="Times New Roman" w:hAnsi="Times New Roman" w:cs="Times New Roman"/>
                <w:sz w:val="20"/>
                <w:szCs w:val="20"/>
              </w:rPr>
            </w:pPr>
          </w:p>
        </w:tc>
        <w:tc>
          <w:tcPr>
            <w:tcW w:w="858" w:type="dxa"/>
            <w:vAlign w:val="center"/>
          </w:tcPr>
          <w:p w14:paraId="43B662C0">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621" w:type="dxa"/>
            <w:vAlign w:val="center"/>
          </w:tcPr>
          <w:p w14:paraId="1456CD56">
            <w:pPr>
              <w:snapToGrid w:val="0"/>
              <w:jc w:val="center"/>
              <w:rPr>
                <w:rFonts w:ascii="Times New Roman" w:hAnsi="Times New Roman" w:cs="Times New Roman"/>
                <w:color w:val="000000" w:themeColor="text1"/>
                <w:sz w:val="20"/>
                <w:szCs w:val="20"/>
                <w14:textFill>
                  <w14:solidFill>
                    <w14:schemeClr w14:val="tx1"/>
                  </w14:solidFill>
                </w14:textFill>
              </w:rPr>
            </w:pPr>
          </w:p>
        </w:tc>
        <w:tc>
          <w:tcPr>
            <w:tcW w:w="621" w:type="dxa"/>
            <w:vAlign w:val="center"/>
          </w:tcPr>
          <w:p w14:paraId="51BCD4C7">
            <w:pPr>
              <w:snapToGrid w:val="0"/>
              <w:jc w:val="center"/>
              <w:rPr>
                <w:rFonts w:ascii="Times New Roman" w:hAnsi="Times New Roman" w:cs="Times New Roman"/>
                <w:color w:val="000000" w:themeColor="text1"/>
                <w:sz w:val="20"/>
                <w:szCs w:val="20"/>
                <w14:textFill>
                  <w14:solidFill>
                    <w14:schemeClr w14:val="tx1"/>
                  </w14:solidFill>
                </w14:textFill>
              </w:rPr>
            </w:pPr>
          </w:p>
        </w:tc>
      </w:tr>
    </w:tbl>
    <w:p w14:paraId="7016B858">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4.2 集中性实践教学环节课程设置计划表</w:t>
      </w:r>
    </w:p>
    <w:tbl>
      <w:tblPr>
        <w:tblStyle w:val="9"/>
        <w:tblW w:w="56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429"/>
        <w:gridCol w:w="684"/>
        <w:gridCol w:w="1006"/>
        <w:gridCol w:w="866"/>
        <w:gridCol w:w="866"/>
        <w:gridCol w:w="2016"/>
      </w:tblGrid>
      <w:tr w14:paraId="1344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blHeader/>
          <w:jc w:val="center"/>
        </w:trPr>
        <w:tc>
          <w:tcPr>
            <w:tcW w:w="896" w:type="pct"/>
            <w:vAlign w:val="center"/>
          </w:tcPr>
          <w:p w14:paraId="1D9CC3C2">
            <w:pPr>
              <w:spacing w:line="40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课程代码</w:t>
            </w:r>
          </w:p>
        </w:tc>
        <w:tc>
          <w:tcPr>
            <w:tcW w:w="1267" w:type="pct"/>
            <w:vAlign w:val="center"/>
          </w:tcPr>
          <w:p w14:paraId="6D6C11CC">
            <w:pPr>
              <w:spacing w:line="40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课程名称</w:t>
            </w:r>
          </w:p>
        </w:tc>
        <w:tc>
          <w:tcPr>
            <w:tcW w:w="357" w:type="pct"/>
            <w:vAlign w:val="center"/>
          </w:tcPr>
          <w:p w14:paraId="0F6DD5D5">
            <w:pPr>
              <w:spacing w:line="40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2347071C">
            <w:pPr>
              <w:spacing w:line="40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分</w:t>
            </w:r>
          </w:p>
        </w:tc>
        <w:tc>
          <w:tcPr>
            <w:tcW w:w="525" w:type="pct"/>
            <w:vAlign w:val="center"/>
          </w:tcPr>
          <w:p w14:paraId="39F162E1">
            <w:pPr>
              <w:spacing w:line="40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实践</w:t>
            </w:r>
          </w:p>
          <w:p w14:paraId="107F2022">
            <w:pPr>
              <w:spacing w:line="40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452" w:type="pct"/>
            <w:vAlign w:val="center"/>
          </w:tcPr>
          <w:p w14:paraId="0256930C">
            <w:pPr>
              <w:spacing w:line="40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开课</w:t>
            </w:r>
          </w:p>
          <w:p w14:paraId="6A96F71F">
            <w:pPr>
              <w:spacing w:line="40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学期</w:t>
            </w:r>
          </w:p>
        </w:tc>
        <w:tc>
          <w:tcPr>
            <w:tcW w:w="452" w:type="pct"/>
            <w:vAlign w:val="center"/>
          </w:tcPr>
          <w:p w14:paraId="7EAABFF6">
            <w:pPr>
              <w:spacing w:line="40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开课</w:t>
            </w:r>
          </w:p>
          <w:p w14:paraId="45E89252">
            <w:pPr>
              <w:spacing w:line="40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单位</w:t>
            </w:r>
          </w:p>
        </w:tc>
        <w:tc>
          <w:tcPr>
            <w:tcW w:w="1052" w:type="pct"/>
            <w:vAlign w:val="center"/>
          </w:tcPr>
          <w:p w14:paraId="797B6E8C">
            <w:pPr>
              <w:spacing w:line="40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备注</w:t>
            </w:r>
          </w:p>
        </w:tc>
      </w:tr>
      <w:tr w14:paraId="03C3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96" w:type="pct"/>
            <w:vAlign w:val="center"/>
          </w:tcPr>
          <w:p w14:paraId="4A268A44">
            <w:pPr>
              <w:spacing w:line="400" w:lineRule="exac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sz w:val="20"/>
                <w:szCs w:val="20"/>
              </w:rPr>
              <w:t>x190001003</w:t>
            </w:r>
          </w:p>
        </w:tc>
        <w:tc>
          <w:tcPr>
            <w:tcW w:w="1267" w:type="pct"/>
            <w:vAlign w:val="center"/>
          </w:tcPr>
          <w:p w14:paraId="576C1DE2">
            <w:pPr>
              <w:spacing w:line="400" w:lineRule="exact"/>
              <w:jc w:val="center"/>
              <w:rPr>
                <w:rFonts w:ascii="Times New Roman" w:hAnsi="Times New Roman" w:cs="Times New Roman" w:eastAsiaTheme="minorEastAsia"/>
                <w:bCs/>
                <w:color w:val="000000" w:themeColor="text1"/>
                <w:sz w:val="20"/>
                <w:szCs w:val="20"/>
                <w14:textFill>
                  <w14:solidFill>
                    <w14:schemeClr w14:val="tx1"/>
                  </w14:solidFill>
                </w14:textFill>
              </w:rPr>
            </w:pPr>
            <w:r>
              <w:rPr>
                <w:rFonts w:ascii="Times New Roman" w:hAnsi="Times New Roman" w:cs="Times New Roman" w:eastAsiaTheme="minorEastAsia"/>
                <w:bCs/>
                <w:color w:val="000000" w:themeColor="text1"/>
                <w:sz w:val="20"/>
                <w:szCs w:val="20"/>
                <w14:textFill>
                  <w14:solidFill>
                    <w14:schemeClr w14:val="tx1"/>
                  </w14:solidFill>
                </w14:textFill>
              </w:rPr>
              <w:t>军事技能</w:t>
            </w:r>
          </w:p>
        </w:tc>
        <w:tc>
          <w:tcPr>
            <w:tcW w:w="357" w:type="pct"/>
            <w:vAlign w:val="center"/>
          </w:tcPr>
          <w:p w14:paraId="71910B75">
            <w:pPr>
              <w:spacing w:line="400" w:lineRule="exact"/>
              <w:jc w:val="center"/>
              <w:rPr>
                <w:rFonts w:ascii="Times New Roman" w:hAnsi="Times New Roman" w:cs="Times New Roman" w:eastAsiaTheme="minorEastAsia"/>
                <w:bCs/>
                <w:color w:val="000000" w:themeColor="text1"/>
                <w:sz w:val="20"/>
                <w:szCs w:val="20"/>
                <w14:textFill>
                  <w14:solidFill>
                    <w14:schemeClr w14:val="tx1"/>
                  </w14:solidFill>
                </w14:textFill>
              </w:rPr>
            </w:pPr>
            <w:r>
              <w:rPr>
                <w:rFonts w:ascii="Times New Roman" w:hAnsi="Times New Roman" w:cs="Times New Roman" w:eastAsiaTheme="minorEastAsia"/>
                <w:bCs/>
                <w:color w:val="000000" w:themeColor="text1"/>
                <w:sz w:val="20"/>
                <w:szCs w:val="20"/>
                <w14:textFill>
                  <w14:solidFill>
                    <w14:schemeClr w14:val="tx1"/>
                  </w14:solidFill>
                </w14:textFill>
              </w:rPr>
              <w:t>2</w:t>
            </w:r>
            <w:r>
              <w:rPr>
                <w:rFonts w:hint="eastAsia" w:ascii="Times New Roman" w:hAnsi="Times New Roman" w:cs="Times New Roman" w:eastAsiaTheme="minorEastAsia"/>
                <w:bCs/>
                <w:color w:val="000000" w:themeColor="text1"/>
                <w:sz w:val="20"/>
                <w:szCs w:val="20"/>
                <w14:textFill>
                  <w14:solidFill>
                    <w14:schemeClr w14:val="tx1"/>
                  </w14:solidFill>
                </w14:textFill>
              </w:rPr>
              <w:t>.0</w:t>
            </w:r>
          </w:p>
        </w:tc>
        <w:tc>
          <w:tcPr>
            <w:tcW w:w="525" w:type="pct"/>
            <w:vAlign w:val="center"/>
          </w:tcPr>
          <w:p w14:paraId="56C574D5">
            <w:pPr>
              <w:spacing w:line="400" w:lineRule="exact"/>
              <w:jc w:val="center"/>
              <w:rPr>
                <w:rFonts w:ascii="Times New Roman" w:hAnsi="Times New Roman" w:cs="Times New Roman" w:eastAsiaTheme="minorEastAsia"/>
                <w:bCs/>
                <w:color w:val="000000" w:themeColor="text1"/>
                <w:sz w:val="18"/>
                <w:szCs w:val="18"/>
                <w14:textFill>
                  <w14:solidFill>
                    <w14:schemeClr w14:val="tx1"/>
                  </w14:solidFill>
                </w14:textFill>
              </w:rPr>
            </w:pPr>
          </w:p>
        </w:tc>
        <w:tc>
          <w:tcPr>
            <w:tcW w:w="452" w:type="pct"/>
            <w:vAlign w:val="center"/>
          </w:tcPr>
          <w:p w14:paraId="2CBF0364">
            <w:pPr>
              <w:spacing w:line="400" w:lineRule="exact"/>
              <w:jc w:val="center"/>
              <w:rPr>
                <w:rFonts w:ascii="Times New Roman" w:hAnsi="Times New Roman" w:cs="Times New Roman" w:eastAsiaTheme="minorEastAsia"/>
                <w:bCs/>
                <w:color w:val="000000" w:themeColor="text1"/>
                <w:sz w:val="20"/>
                <w:szCs w:val="20"/>
                <w14:textFill>
                  <w14:solidFill>
                    <w14:schemeClr w14:val="tx1"/>
                  </w14:solidFill>
                </w14:textFill>
              </w:rPr>
            </w:pPr>
            <w:r>
              <w:rPr>
                <w:rFonts w:ascii="Times New Roman" w:hAnsi="Times New Roman" w:cs="Times New Roman" w:eastAsiaTheme="minorEastAsia"/>
                <w:bCs/>
                <w:color w:val="000000" w:themeColor="text1"/>
                <w:sz w:val="20"/>
                <w:szCs w:val="20"/>
                <w14:textFill>
                  <w14:solidFill>
                    <w14:schemeClr w14:val="tx1"/>
                  </w14:solidFill>
                </w14:textFill>
              </w:rPr>
              <w:t>1</w:t>
            </w:r>
          </w:p>
        </w:tc>
        <w:tc>
          <w:tcPr>
            <w:tcW w:w="452" w:type="pct"/>
            <w:vAlign w:val="center"/>
          </w:tcPr>
          <w:p w14:paraId="6DAEB6B5">
            <w:pPr>
              <w:spacing w:line="400" w:lineRule="exact"/>
              <w:jc w:val="center"/>
              <w:rPr>
                <w:rFonts w:ascii="Times New Roman" w:hAnsi="Times New Roman" w:cs="Times New Roman" w:eastAsiaTheme="minorEastAsia"/>
                <w:bCs/>
                <w:color w:val="000000" w:themeColor="text1"/>
                <w:sz w:val="20"/>
                <w:szCs w:val="20"/>
                <w14:textFill>
                  <w14:solidFill>
                    <w14:schemeClr w14:val="tx1"/>
                  </w14:solidFill>
                </w14:textFill>
              </w:rPr>
            </w:pPr>
            <w:r>
              <w:rPr>
                <w:rFonts w:ascii="Times New Roman" w:hAnsi="Times New Roman" w:cs="Times New Roman" w:eastAsiaTheme="minorEastAsia"/>
                <w:bCs/>
                <w:color w:val="000000" w:themeColor="text1"/>
                <w:sz w:val="20"/>
                <w:szCs w:val="20"/>
                <w14:textFill>
                  <w14:solidFill>
                    <w14:schemeClr w14:val="tx1"/>
                  </w14:solidFill>
                </w14:textFill>
              </w:rPr>
              <w:t>19</w:t>
            </w:r>
          </w:p>
        </w:tc>
        <w:tc>
          <w:tcPr>
            <w:tcW w:w="1052" w:type="pct"/>
            <w:vAlign w:val="center"/>
          </w:tcPr>
          <w:p w14:paraId="311515A0">
            <w:pPr>
              <w:spacing w:line="400" w:lineRule="exact"/>
              <w:jc w:val="center"/>
              <w:rPr>
                <w:rFonts w:ascii="Times New Roman" w:hAnsi="Times New Roman" w:cs="Times New Roman" w:eastAsiaTheme="minorEastAsia"/>
                <w:bCs/>
                <w:color w:val="000000" w:themeColor="text1"/>
                <w:w w:val="90"/>
                <w:sz w:val="20"/>
                <w:szCs w:val="20"/>
                <w14:textFill>
                  <w14:solidFill>
                    <w14:schemeClr w14:val="tx1"/>
                  </w14:solidFill>
                </w14:textFill>
              </w:rPr>
            </w:pPr>
            <w:r>
              <w:rPr>
                <w:rFonts w:ascii="Times New Roman" w:hAnsi="Times New Roman" w:cs="Times New Roman" w:eastAsiaTheme="minorEastAsia"/>
                <w:bCs/>
                <w:color w:val="000000" w:themeColor="text1"/>
                <w:w w:val="90"/>
                <w:sz w:val="20"/>
                <w:szCs w:val="20"/>
                <w14:textFill>
                  <w14:solidFill>
                    <w14:schemeClr w14:val="tx1"/>
                  </w14:solidFill>
                </w14:textFill>
              </w:rPr>
              <w:t>2周</w:t>
            </w:r>
          </w:p>
        </w:tc>
      </w:tr>
      <w:tr w14:paraId="759F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96" w:type="pct"/>
            <w:vAlign w:val="center"/>
          </w:tcPr>
          <w:p w14:paraId="023935CB">
            <w:pPr>
              <w:jc w:val="center"/>
              <w:rPr>
                <w:rFonts w:ascii="Times New Roman" w:hAnsi="Times New Roman" w:cs="Times New Roman"/>
              </w:rPr>
            </w:pPr>
            <w:r>
              <w:rPr>
                <w:rFonts w:ascii="Times New Roman" w:hAnsi="Times New Roman" w:cs="Times New Roman"/>
                <w:sz w:val="20"/>
                <w:szCs w:val="20"/>
              </w:rPr>
              <w:t>x104700052</w:t>
            </w:r>
          </w:p>
        </w:tc>
        <w:tc>
          <w:tcPr>
            <w:tcW w:w="1267" w:type="pct"/>
            <w:vAlign w:val="center"/>
          </w:tcPr>
          <w:p w14:paraId="03D51B5E">
            <w:pPr>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电路分析课程设计</w:t>
            </w:r>
          </w:p>
        </w:tc>
        <w:tc>
          <w:tcPr>
            <w:tcW w:w="357" w:type="pct"/>
            <w:vAlign w:val="center"/>
          </w:tcPr>
          <w:p w14:paraId="36ED7E8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25" w:type="pct"/>
            <w:vAlign w:val="center"/>
          </w:tcPr>
          <w:p w14:paraId="1E77828F">
            <w:pPr>
              <w:spacing w:line="240" w:lineRule="exact"/>
              <w:jc w:val="center"/>
              <w:rPr>
                <w:rFonts w:ascii="Times New Roman" w:hAnsi="Times New Roman" w:cs="Times New Roman"/>
                <w:color w:val="000000"/>
                <w:sz w:val="20"/>
                <w:szCs w:val="20"/>
              </w:rPr>
            </w:pPr>
            <w:r>
              <w:rPr>
                <w:rFonts w:ascii="Times New Roman" w:hAnsi="Times New Roman" w:cs="Times New Roman"/>
                <w:sz w:val="18"/>
                <w:szCs w:val="18"/>
              </w:rPr>
              <w:t>1周</w:t>
            </w:r>
          </w:p>
        </w:tc>
        <w:tc>
          <w:tcPr>
            <w:tcW w:w="452" w:type="pct"/>
            <w:vAlign w:val="center"/>
          </w:tcPr>
          <w:p w14:paraId="631694FB">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2" w:type="pct"/>
            <w:vAlign w:val="center"/>
          </w:tcPr>
          <w:p w14:paraId="3AF8971C">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52" w:type="pct"/>
            <w:vAlign w:val="center"/>
          </w:tcPr>
          <w:p w14:paraId="6F8A3600">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第9周</w:t>
            </w:r>
          </w:p>
        </w:tc>
      </w:tr>
      <w:tr w14:paraId="6D0F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96" w:type="pct"/>
            <w:vAlign w:val="center"/>
          </w:tcPr>
          <w:p w14:paraId="6FC37A4B">
            <w:pPr>
              <w:jc w:val="center"/>
              <w:rPr>
                <w:rFonts w:ascii="Times New Roman" w:hAnsi="Times New Roman" w:cs="Times New Roman"/>
              </w:rPr>
            </w:pPr>
            <w:r>
              <w:rPr>
                <w:rFonts w:ascii="Times New Roman" w:hAnsi="Times New Roman" w:cs="Times New Roman"/>
                <w:sz w:val="20"/>
                <w:szCs w:val="20"/>
              </w:rPr>
              <w:t>x104700053</w:t>
            </w:r>
          </w:p>
        </w:tc>
        <w:tc>
          <w:tcPr>
            <w:tcW w:w="1267" w:type="pct"/>
            <w:vAlign w:val="center"/>
          </w:tcPr>
          <w:p w14:paraId="2742E2C9">
            <w:pPr>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金工实习</w:t>
            </w:r>
          </w:p>
        </w:tc>
        <w:tc>
          <w:tcPr>
            <w:tcW w:w="357" w:type="pct"/>
            <w:vAlign w:val="center"/>
          </w:tcPr>
          <w:p w14:paraId="200F3228">
            <w:pPr>
              <w:spacing w:line="24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r>
              <w:rPr>
                <w:rFonts w:ascii="Times New Roman" w:hAnsi="Times New Roman" w:cs="Times New Roman"/>
                <w:color w:val="000000"/>
                <w:sz w:val="20"/>
                <w:szCs w:val="20"/>
              </w:rPr>
              <w:t>.0</w:t>
            </w:r>
          </w:p>
        </w:tc>
        <w:tc>
          <w:tcPr>
            <w:tcW w:w="525" w:type="pct"/>
            <w:vAlign w:val="center"/>
          </w:tcPr>
          <w:p w14:paraId="1FCF3273">
            <w:pPr>
              <w:spacing w:line="240" w:lineRule="exact"/>
              <w:jc w:val="center"/>
              <w:rPr>
                <w:rFonts w:ascii="Times New Roman" w:hAnsi="Times New Roman" w:cs="Times New Roman"/>
                <w:sz w:val="18"/>
                <w:szCs w:val="18"/>
              </w:rPr>
            </w:pPr>
            <w:r>
              <w:rPr>
                <w:rFonts w:ascii="Times New Roman" w:hAnsi="Times New Roman" w:cs="Times New Roman"/>
                <w:sz w:val="18"/>
                <w:szCs w:val="18"/>
              </w:rPr>
              <w:t>1周</w:t>
            </w:r>
          </w:p>
        </w:tc>
        <w:tc>
          <w:tcPr>
            <w:tcW w:w="452" w:type="pct"/>
            <w:vAlign w:val="center"/>
          </w:tcPr>
          <w:p w14:paraId="4475693B">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52" w:type="pct"/>
            <w:vAlign w:val="center"/>
          </w:tcPr>
          <w:p w14:paraId="253AB572">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52" w:type="pct"/>
            <w:vAlign w:val="center"/>
          </w:tcPr>
          <w:p w14:paraId="6B156AEC">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第</w:t>
            </w:r>
            <w:r>
              <w:rPr>
                <w:rFonts w:hint="eastAsia" w:ascii="Times New Roman" w:hAnsi="Times New Roman" w:cs="Times New Roman"/>
                <w:color w:val="000000"/>
                <w:sz w:val="18"/>
                <w:szCs w:val="18"/>
              </w:rPr>
              <w:t>9</w:t>
            </w:r>
            <w:r>
              <w:rPr>
                <w:rFonts w:ascii="Times New Roman" w:hAnsi="Times New Roman" w:cs="Times New Roman"/>
                <w:color w:val="000000"/>
                <w:sz w:val="18"/>
                <w:szCs w:val="18"/>
              </w:rPr>
              <w:t>周</w:t>
            </w:r>
          </w:p>
        </w:tc>
      </w:tr>
      <w:tr w14:paraId="43F9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96" w:type="pct"/>
            <w:vAlign w:val="center"/>
          </w:tcPr>
          <w:p w14:paraId="0A7C9090">
            <w:pPr>
              <w:jc w:val="center"/>
              <w:rPr>
                <w:rFonts w:ascii="Times New Roman" w:hAnsi="Times New Roman" w:cs="Times New Roman"/>
              </w:rPr>
            </w:pPr>
            <w:r>
              <w:rPr>
                <w:rFonts w:ascii="Times New Roman" w:hAnsi="Times New Roman" w:cs="Times New Roman"/>
                <w:sz w:val="20"/>
                <w:szCs w:val="20"/>
              </w:rPr>
              <w:t>x104700054</w:t>
            </w:r>
          </w:p>
        </w:tc>
        <w:tc>
          <w:tcPr>
            <w:tcW w:w="1267" w:type="pct"/>
            <w:vAlign w:val="center"/>
          </w:tcPr>
          <w:p w14:paraId="30066792">
            <w:pPr>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单片机课程设计</w:t>
            </w:r>
          </w:p>
        </w:tc>
        <w:tc>
          <w:tcPr>
            <w:tcW w:w="357" w:type="pct"/>
            <w:vAlign w:val="center"/>
          </w:tcPr>
          <w:p w14:paraId="5AF798B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25" w:type="pct"/>
            <w:vAlign w:val="center"/>
          </w:tcPr>
          <w:p w14:paraId="265E7764">
            <w:pPr>
              <w:spacing w:line="240" w:lineRule="exact"/>
              <w:jc w:val="center"/>
              <w:rPr>
                <w:rFonts w:ascii="Times New Roman" w:hAnsi="Times New Roman" w:cs="Times New Roman"/>
                <w:color w:val="000000"/>
                <w:sz w:val="20"/>
                <w:szCs w:val="20"/>
              </w:rPr>
            </w:pPr>
            <w:r>
              <w:rPr>
                <w:rFonts w:ascii="Times New Roman" w:hAnsi="Times New Roman" w:cs="Times New Roman"/>
                <w:sz w:val="18"/>
                <w:szCs w:val="18"/>
              </w:rPr>
              <w:t>1周</w:t>
            </w:r>
          </w:p>
        </w:tc>
        <w:tc>
          <w:tcPr>
            <w:tcW w:w="452" w:type="pct"/>
            <w:vAlign w:val="center"/>
          </w:tcPr>
          <w:p w14:paraId="405AFB25">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52" w:type="pct"/>
            <w:vAlign w:val="center"/>
          </w:tcPr>
          <w:p w14:paraId="3655D7CF">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52" w:type="pct"/>
            <w:vAlign w:val="center"/>
          </w:tcPr>
          <w:p w14:paraId="3C3C2FCB">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第10周</w:t>
            </w:r>
          </w:p>
        </w:tc>
      </w:tr>
      <w:tr w14:paraId="75E8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96" w:type="pct"/>
            <w:vAlign w:val="center"/>
          </w:tcPr>
          <w:p w14:paraId="5106671B">
            <w:pPr>
              <w:jc w:val="center"/>
              <w:rPr>
                <w:rFonts w:ascii="Times New Roman" w:hAnsi="Times New Roman" w:cs="Times New Roman"/>
              </w:rPr>
            </w:pPr>
            <w:r>
              <w:rPr>
                <w:rFonts w:ascii="Times New Roman" w:hAnsi="Times New Roman" w:cs="Times New Roman"/>
                <w:sz w:val="20"/>
                <w:szCs w:val="20"/>
              </w:rPr>
              <w:t>x104700055</w:t>
            </w:r>
          </w:p>
        </w:tc>
        <w:tc>
          <w:tcPr>
            <w:tcW w:w="1267" w:type="pct"/>
            <w:vAlign w:val="center"/>
          </w:tcPr>
          <w:p w14:paraId="34192902">
            <w:pPr>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通信系统综合设计</w:t>
            </w:r>
          </w:p>
        </w:tc>
        <w:tc>
          <w:tcPr>
            <w:tcW w:w="357" w:type="pct"/>
            <w:vAlign w:val="center"/>
          </w:tcPr>
          <w:p w14:paraId="0B88843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25" w:type="pct"/>
            <w:vAlign w:val="center"/>
          </w:tcPr>
          <w:p w14:paraId="3907698E">
            <w:pPr>
              <w:spacing w:line="240" w:lineRule="exact"/>
              <w:jc w:val="center"/>
              <w:rPr>
                <w:rFonts w:ascii="Times New Roman" w:hAnsi="Times New Roman" w:cs="Times New Roman"/>
                <w:color w:val="000000"/>
                <w:sz w:val="20"/>
                <w:szCs w:val="20"/>
              </w:rPr>
            </w:pPr>
            <w:r>
              <w:rPr>
                <w:rFonts w:ascii="Times New Roman" w:hAnsi="Times New Roman" w:cs="Times New Roman"/>
                <w:sz w:val="18"/>
                <w:szCs w:val="18"/>
              </w:rPr>
              <w:t>1周</w:t>
            </w:r>
          </w:p>
        </w:tc>
        <w:tc>
          <w:tcPr>
            <w:tcW w:w="452" w:type="pct"/>
            <w:vAlign w:val="center"/>
          </w:tcPr>
          <w:p w14:paraId="5533EA18">
            <w:pPr>
              <w:spacing w:line="40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6</w:t>
            </w:r>
          </w:p>
        </w:tc>
        <w:tc>
          <w:tcPr>
            <w:tcW w:w="452" w:type="pct"/>
            <w:vAlign w:val="center"/>
          </w:tcPr>
          <w:p w14:paraId="5BD41885">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52" w:type="pct"/>
            <w:vAlign w:val="center"/>
          </w:tcPr>
          <w:p w14:paraId="303A3C5C">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第</w:t>
            </w:r>
            <w:r>
              <w:rPr>
                <w:rFonts w:hint="eastAsia" w:ascii="Times New Roman" w:hAnsi="Times New Roman" w:cs="Times New Roman"/>
                <w:color w:val="000000"/>
                <w:sz w:val="18"/>
                <w:szCs w:val="18"/>
              </w:rPr>
              <w:t>9</w:t>
            </w:r>
            <w:r>
              <w:rPr>
                <w:rFonts w:ascii="Times New Roman" w:hAnsi="Times New Roman" w:cs="Times New Roman"/>
                <w:color w:val="000000"/>
                <w:sz w:val="18"/>
                <w:szCs w:val="18"/>
              </w:rPr>
              <w:t>周</w:t>
            </w:r>
          </w:p>
        </w:tc>
      </w:tr>
      <w:tr w14:paraId="5D70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96" w:type="pct"/>
            <w:vAlign w:val="center"/>
          </w:tcPr>
          <w:p w14:paraId="1D99F25D">
            <w:pPr>
              <w:jc w:val="center"/>
              <w:rPr>
                <w:rFonts w:ascii="Times New Roman" w:hAnsi="Times New Roman" w:cs="Times New Roman"/>
                <w:sz w:val="20"/>
                <w:szCs w:val="20"/>
              </w:rPr>
            </w:pPr>
            <w:r>
              <w:rPr>
                <w:rFonts w:ascii="Times New Roman" w:hAnsi="Times New Roman" w:cs="Times New Roman"/>
                <w:sz w:val="20"/>
                <w:szCs w:val="20"/>
              </w:rPr>
              <w:t>x104700056</w:t>
            </w:r>
          </w:p>
        </w:tc>
        <w:tc>
          <w:tcPr>
            <w:tcW w:w="1267" w:type="pct"/>
            <w:vAlign w:val="center"/>
          </w:tcPr>
          <w:p w14:paraId="598F5F70">
            <w:pPr>
              <w:spacing w:line="240" w:lineRule="exact"/>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信号处理课程设计</w:t>
            </w:r>
          </w:p>
        </w:tc>
        <w:tc>
          <w:tcPr>
            <w:tcW w:w="357" w:type="pct"/>
            <w:vAlign w:val="center"/>
          </w:tcPr>
          <w:p w14:paraId="5276B24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25" w:type="pct"/>
            <w:vAlign w:val="center"/>
          </w:tcPr>
          <w:p w14:paraId="65FE7EC7">
            <w:pPr>
              <w:spacing w:line="240" w:lineRule="exact"/>
              <w:jc w:val="center"/>
              <w:rPr>
                <w:rFonts w:ascii="Times New Roman" w:hAnsi="Times New Roman" w:cs="Times New Roman"/>
                <w:sz w:val="18"/>
                <w:szCs w:val="18"/>
              </w:rPr>
            </w:pPr>
            <w:r>
              <w:rPr>
                <w:rFonts w:ascii="Times New Roman" w:hAnsi="Times New Roman" w:cs="Times New Roman"/>
                <w:sz w:val="18"/>
                <w:szCs w:val="18"/>
              </w:rPr>
              <w:t>1周</w:t>
            </w:r>
          </w:p>
        </w:tc>
        <w:tc>
          <w:tcPr>
            <w:tcW w:w="452" w:type="pct"/>
            <w:vAlign w:val="center"/>
          </w:tcPr>
          <w:p w14:paraId="682EE194">
            <w:pPr>
              <w:spacing w:line="40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5</w:t>
            </w:r>
          </w:p>
        </w:tc>
        <w:tc>
          <w:tcPr>
            <w:tcW w:w="452" w:type="pct"/>
            <w:vAlign w:val="center"/>
          </w:tcPr>
          <w:p w14:paraId="0F5A1550">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52" w:type="pct"/>
            <w:vAlign w:val="center"/>
          </w:tcPr>
          <w:p w14:paraId="20154699">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第9周</w:t>
            </w:r>
          </w:p>
        </w:tc>
      </w:tr>
      <w:tr w14:paraId="0C07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96" w:type="pct"/>
            <w:vAlign w:val="center"/>
          </w:tcPr>
          <w:p w14:paraId="07C02ADF">
            <w:pPr>
              <w:jc w:val="center"/>
              <w:rPr>
                <w:rFonts w:ascii="Times New Roman" w:hAnsi="Times New Roman" w:cs="Times New Roman"/>
              </w:rPr>
            </w:pPr>
            <w:r>
              <w:rPr>
                <w:rFonts w:ascii="Times New Roman" w:hAnsi="Times New Roman" w:cs="Times New Roman"/>
                <w:sz w:val="20"/>
                <w:szCs w:val="20"/>
              </w:rPr>
              <w:t>x104700057</w:t>
            </w:r>
          </w:p>
        </w:tc>
        <w:tc>
          <w:tcPr>
            <w:tcW w:w="1267" w:type="pct"/>
            <w:vAlign w:val="center"/>
          </w:tcPr>
          <w:p w14:paraId="23DCA89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毕业实习</w:t>
            </w:r>
          </w:p>
        </w:tc>
        <w:tc>
          <w:tcPr>
            <w:tcW w:w="357" w:type="pct"/>
          </w:tcPr>
          <w:p w14:paraId="72A2539F">
            <w:pPr>
              <w:spacing w:line="40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r>
              <w:rPr>
                <w:rFonts w:ascii="Times New Roman" w:hAnsi="Times New Roman" w:cs="Times New Roman"/>
                <w:color w:val="000000"/>
                <w:sz w:val="20"/>
                <w:szCs w:val="20"/>
              </w:rPr>
              <w:t>.0</w:t>
            </w:r>
          </w:p>
        </w:tc>
        <w:tc>
          <w:tcPr>
            <w:tcW w:w="525" w:type="pct"/>
            <w:vAlign w:val="center"/>
          </w:tcPr>
          <w:p w14:paraId="58B4B3F2">
            <w:pPr>
              <w:spacing w:line="400" w:lineRule="exact"/>
              <w:jc w:val="center"/>
              <w:rPr>
                <w:rFonts w:ascii="Times New Roman" w:hAnsi="Times New Roman" w:cs="Times New Roman"/>
                <w:color w:val="000000"/>
                <w:sz w:val="20"/>
                <w:szCs w:val="20"/>
              </w:rPr>
            </w:pPr>
          </w:p>
        </w:tc>
        <w:tc>
          <w:tcPr>
            <w:tcW w:w="452" w:type="pct"/>
          </w:tcPr>
          <w:p w14:paraId="15729C56">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52" w:type="pct"/>
            <w:vAlign w:val="center"/>
          </w:tcPr>
          <w:p w14:paraId="742CB80B">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企业</w:t>
            </w:r>
          </w:p>
        </w:tc>
        <w:tc>
          <w:tcPr>
            <w:tcW w:w="1052" w:type="pct"/>
            <w:vAlign w:val="center"/>
          </w:tcPr>
          <w:p w14:paraId="4DBBA0B0">
            <w:pPr>
              <w:spacing w:line="400" w:lineRule="exact"/>
              <w:jc w:val="center"/>
              <w:rPr>
                <w:rFonts w:ascii="Times New Roman" w:hAnsi="Times New Roman" w:cs="Times New Roman"/>
                <w:color w:val="000000"/>
                <w:sz w:val="20"/>
                <w:szCs w:val="20"/>
              </w:rPr>
            </w:pPr>
          </w:p>
        </w:tc>
      </w:tr>
      <w:tr w14:paraId="0F91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96" w:type="pct"/>
            <w:vAlign w:val="center"/>
          </w:tcPr>
          <w:p w14:paraId="387CAB81">
            <w:pPr>
              <w:jc w:val="center"/>
              <w:rPr>
                <w:rFonts w:ascii="Times New Roman" w:hAnsi="Times New Roman" w:cs="Times New Roman"/>
              </w:rPr>
            </w:pPr>
            <w:r>
              <w:rPr>
                <w:rFonts w:ascii="Times New Roman" w:hAnsi="Times New Roman" w:cs="Times New Roman"/>
                <w:sz w:val="20"/>
                <w:szCs w:val="20"/>
              </w:rPr>
              <w:t>x104700058</w:t>
            </w:r>
          </w:p>
        </w:tc>
        <w:tc>
          <w:tcPr>
            <w:tcW w:w="1267" w:type="pct"/>
            <w:vAlign w:val="center"/>
          </w:tcPr>
          <w:p w14:paraId="13AEBD35">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毕业设计</w:t>
            </w:r>
          </w:p>
        </w:tc>
        <w:tc>
          <w:tcPr>
            <w:tcW w:w="357" w:type="pct"/>
          </w:tcPr>
          <w:p w14:paraId="210015D5">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525" w:type="pct"/>
            <w:vAlign w:val="center"/>
          </w:tcPr>
          <w:p w14:paraId="5B9439AC">
            <w:pPr>
              <w:spacing w:line="400" w:lineRule="exact"/>
              <w:jc w:val="center"/>
              <w:rPr>
                <w:rFonts w:ascii="Times New Roman" w:hAnsi="Times New Roman" w:cs="Times New Roman"/>
                <w:color w:val="000000"/>
                <w:sz w:val="20"/>
                <w:szCs w:val="20"/>
              </w:rPr>
            </w:pPr>
          </w:p>
        </w:tc>
        <w:tc>
          <w:tcPr>
            <w:tcW w:w="452" w:type="pct"/>
          </w:tcPr>
          <w:p w14:paraId="00EF3222">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452" w:type="pct"/>
            <w:vAlign w:val="center"/>
          </w:tcPr>
          <w:p w14:paraId="3597912C">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52" w:type="pct"/>
            <w:vAlign w:val="center"/>
          </w:tcPr>
          <w:p w14:paraId="5B19024D">
            <w:pPr>
              <w:spacing w:line="400" w:lineRule="exact"/>
              <w:jc w:val="center"/>
              <w:rPr>
                <w:rFonts w:ascii="Times New Roman" w:hAnsi="Times New Roman" w:cs="Times New Roman"/>
                <w:color w:val="000000"/>
                <w:sz w:val="20"/>
                <w:szCs w:val="20"/>
              </w:rPr>
            </w:pPr>
          </w:p>
        </w:tc>
      </w:tr>
      <w:tr w14:paraId="1316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00" w:type="pct"/>
            <w:gridSpan w:val="7"/>
            <w:vAlign w:val="center"/>
          </w:tcPr>
          <w:p w14:paraId="31E403EA">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必修</w:t>
            </w:r>
            <w:r>
              <w:rPr>
                <w:rFonts w:hint="eastAsia" w:ascii="Times New Roman" w:hAnsi="Times New Roman" w:cs="Times New Roman"/>
                <w:color w:val="000000"/>
                <w:sz w:val="20"/>
                <w:szCs w:val="20"/>
              </w:rPr>
              <w:t xml:space="preserve"> 22学分</w:t>
            </w:r>
          </w:p>
        </w:tc>
      </w:tr>
      <w:tr w14:paraId="74FC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96" w:type="pct"/>
            <w:vAlign w:val="center"/>
          </w:tcPr>
          <w:p w14:paraId="7D681D7B">
            <w:pPr>
              <w:jc w:val="center"/>
              <w:rPr>
                <w:rFonts w:ascii="Times New Roman" w:hAnsi="Times New Roman" w:cs="Times New Roman"/>
              </w:rPr>
            </w:pPr>
            <w:r>
              <w:rPr>
                <w:rFonts w:ascii="Times New Roman" w:hAnsi="Times New Roman" w:cs="Times New Roman"/>
                <w:sz w:val="20"/>
                <w:szCs w:val="20"/>
              </w:rPr>
              <w:t>x104700059</w:t>
            </w:r>
          </w:p>
        </w:tc>
        <w:tc>
          <w:tcPr>
            <w:tcW w:w="1267" w:type="pct"/>
            <w:vAlign w:val="center"/>
          </w:tcPr>
          <w:p w14:paraId="69ECD6FC">
            <w:pPr>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电子工艺实践</w:t>
            </w:r>
          </w:p>
        </w:tc>
        <w:tc>
          <w:tcPr>
            <w:tcW w:w="357" w:type="pct"/>
            <w:vAlign w:val="center"/>
          </w:tcPr>
          <w:p w14:paraId="55DCCFE3">
            <w:pPr>
              <w:spacing w:line="24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r>
              <w:rPr>
                <w:rFonts w:ascii="Times New Roman" w:hAnsi="Times New Roman" w:cs="Times New Roman"/>
                <w:color w:val="000000"/>
                <w:sz w:val="20"/>
                <w:szCs w:val="20"/>
              </w:rPr>
              <w:t>.0</w:t>
            </w:r>
          </w:p>
        </w:tc>
        <w:tc>
          <w:tcPr>
            <w:tcW w:w="525" w:type="pct"/>
            <w:vAlign w:val="center"/>
          </w:tcPr>
          <w:p w14:paraId="4DA8EDE4">
            <w:pPr>
              <w:spacing w:line="240" w:lineRule="exact"/>
              <w:jc w:val="center"/>
              <w:rPr>
                <w:rFonts w:ascii="Times New Roman" w:hAnsi="Times New Roman" w:cs="Times New Roman"/>
                <w:color w:val="000000"/>
                <w:sz w:val="20"/>
                <w:szCs w:val="20"/>
              </w:rPr>
            </w:pPr>
            <w:r>
              <w:rPr>
                <w:rFonts w:ascii="Times New Roman" w:hAnsi="Times New Roman" w:cs="Times New Roman"/>
                <w:sz w:val="18"/>
                <w:szCs w:val="18"/>
              </w:rPr>
              <w:t>1周</w:t>
            </w:r>
          </w:p>
        </w:tc>
        <w:tc>
          <w:tcPr>
            <w:tcW w:w="452" w:type="pct"/>
            <w:vAlign w:val="center"/>
          </w:tcPr>
          <w:p w14:paraId="1680F171">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2" w:type="pct"/>
            <w:vAlign w:val="center"/>
          </w:tcPr>
          <w:p w14:paraId="2536E777">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52" w:type="pct"/>
            <w:vAlign w:val="center"/>
          </w:tcPr>
          <w:p w14:paraId="5763CE0F">
            <w:pPr>
              <w:spacing w:line="240" w:lineRule="exact"/>
              <w:ind w:firstLine="540" w:firstLineChars="300"/>
              <w:rPr>
                <w:rFonts w:ascii="Times New Roman" w:hAnsi="Times New Roman" w:cs="Times New Roman"/>
                <w:color w:val="000000"/>
                <w:sz w:val="18"/>
                <w:szCs w:val="18"/>
              </w:rPr>
            </w:pPr>
            <w:r>
              <w:rPr>
                <w:rFonts w:ascii="Times New Roman" w:hAnsi="Times New Roman" w:cs="Times New Roman"/>
                <w:color w:val="000000"/>
                <w:sz w:val="18"/>
                <w:szCs w:val="18"/>
              </w:rPr>
              <w:t>第10周</w:t>
            </w:r>
          </w:p>
        </w:tc>
      </w:tr>
      <w:tr w14:paraId="5B38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96" w:type="pct"/>
            <w:vAlign w:val="center"/>
          </w:tcPr>
          <w:p w14:paraId="0D79A201">
            <w:pPr>
              <w:jc w:val="center"/>
              <w:rPr>
                <w:rFonts w:ascii="Times New Roman" w:hAnsi="Times New Roman" w:cs="Times New Roman"/>
              </w:rPr>
            </w:pPr>
            <w:r>
              <w:rPr>
                <w:rFonts w:ascii="Times New Roman" w:hAnsi="Times New Roman" w:cs="Times New Roman"/>
                <w:sz w:val="20"/>
                <w:szCs w:val="20"/>
              </w:rPr>
              <w:t>x104700060</w:t>
            </w:r>
          </w:p>
        </w:tc>
        <w:tc>
          <w:tcPr>
            <w:tcW w:w="1267" w:type="pct"/>
            <w:vAlign w:val="center"/>
          </w:tcPr>
          <w:p w14:paraId="4E015404">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社会实践</w:t>
            </w:r>
          </w:p>
        </w:tc>
        <w:tc>
          <w:tcPr>
            <w:tcW w:w="357" w:type="pct"/>
          </w:tcPr>
          <w:p w14:paraId="1DE06F2B">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25" w:type="pct"/>
            <w:vAlign w:val="center"/>
          </w:tcPr>
          <w:p w14:paraId="1C792CD8">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1周</w:t>
            </w:r>
          </w:p>
        </w:tc>
        <w:tc>
          <w:tcPr>
            <w:tcW w:w="452" w:type="pct"/>
          </w:tcPr>
          <w:p w14:paraId="7FE64DE1">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2" w:type="pct"/>
            <w:vAlign w:val="center"/>
          </w:tcPr>
          <w:p w14:paraId="0CE1DF23">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52" w:type="pct"/>
            <w:vAlign w:val="center"/>
          </w:tcPr>
          <w:p w14:paraId="26CAF7CC">
            <w:pPr>
              <w:spacing w:line="400" w:lineRule="exact"/>
              <w:jc w:val="center"/>
              <w:rPr>
                <w:rFonts w:ascii="Times New Roman" w:hAnsi="Times New Roman" w:cs="Times New Roman"/>
                <w:color w:val="000000"/>
                <w:sz w:val="20"/>
                <w:szCs w:val="20"/>
              </w:rPr>
            </w:pPr>
          </w:p>
        </w:tc>
      </w:tr>
      <w:tr w14:paraId="3080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96" w:type="pct"/>
            <w:vAlign w:val="center"/>
          </w:tcPr>
          <w:p w14:paraId="1972E3C8">
            <w:pPr>
              <w:jc w:val="center"/>
              <w:rPr>
                <w:rFonts w:ascii="Times New Roman" w:hAnsi="Times New Roman" w:cs="Times New Roman"/>
                <w:sz w:val="20"/>
                <w:szCs w:val="20"/>
              </w:rPr>
            </w:pPr>
            <w:r>
              <w:rPr>
                <w:rFonts w:ascii="Times New Roman" w:hAnsi="Times New Roman" w:cs="Times New Roman"/>
                <w:sz w:val="20"/>
                <w:szCs w:val="20"/>
              </w:rPr>
              <w:t>x104700061</w:t>
            </w:r>
          </w:p>
        </w:tc>
        <w:tc>
          <w:tcPr>
            <w:tcW w:w="1267" w:type="pct"/>
            <w:vAlign w:val="center"/>
          </w:tcPr>
          <w:p w14:paraId="5639640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通信电子制作训练</w:t>
            </w:r>
          </w:p>
        </w:tc>
        <w:tc>
          <w:tcPr>
            <w:tcW w:w="357" w:type="pct"/>
            <w:vAlign w:val="center"/>
          </w:tcPr>
          <w:p w14:paraId="7D985C98">
            <w:pPr>
              <w:spacing w:line="24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r>
              <w:rPr>
                <w:rFonts w:ascii="Times New Roman" w:hAnsi="Times New Roman" w:cs="Times New Roman"/>
                <w:color w:val="000000"/>
                <w:sz w:val="20"/>
                <w:szCs w:val="20"/>
              </w:rPr>
              <w:t>.0</w:t>
            </w:r>
          </w:p>
        </w:tc>
        <w:tc>
          <w:tcPr>
            <w:tcW w:w="525" w:type="pct"/>
            <w:vAlign w:val="center"/>
          </w:tcPr>
          <w:p w14:paraId="3462A18B">
            <w:pPr>
              <w:spacing w:line="240" w:lineRule="exact"/>
              <w:jc w:val="center"/>
              <w:rPr>
                <w:rFonts w:ascii="Times New Roman" w:hAnsi="Times New Roman" w:cs="Times New Roman"/>
                <w:color w:val="000000"/>
                <w:sz w:val="20"/>
                <w:szCs w:val="20"/>
              </w:rPr>
            </w:pPr>
            <w:r>
              <w:rPr>
                <w:rFonts w:ascii="Times New Roman" w:hAnsi="Times New Roman" w:cs="Times New Roman"/>
                <w:sz w:val="18"/>
                <w:szCs w:val="18"/>
              </w:rPr>
              <w:t>1周</w:t>
            </w:r>
          </w:p>
        </w:tc>
        <w:tc>
          <w:tcPr>
            <w:tcW w:w="452" w:type="pct"/>
            <w:vAlign w:val="center"/>
          </w:tcPr>
          <w:p w14:paraId="7C5F7C3E">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52" w:type="pct"/>
            <w:vAlign w:val="center"/>
          </w:tcPr>
          <w:p w14:paraId="23672AE1">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52" w:type="pct"/>
            <w:vAlign w:val="center"/>
          </w:tcPr>
          <w:p w14:paraId="32071F59">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第</w:t>
            </w:r>
            <w:r>
              <w:rPr>
                <w:rFonts w:hint="eastAsia" w:ascii="Times New Roman" w:hAnsi="Times New Roman" w:cs="Times New Roman"/>
                <w:color w:val="000000"/>
                <w:sz w:val="18"/>
                <w:szCs w:val="18"/>
              </w:rPr>
              <w:t>10</w:t>
            </w:r>
            <w:r>
              <w:rPr>
                <w:rFonts w:ascii="Times New Roman" w:hAnsi="Times New Roman" w:cs="Times New Roman"/>
                <w:color w:val="000000"/>
                <w:sz w:val="18"/>
                <w:szCs w:val="18"/>
              </w:rPr>
              <w:t>周</w:t>
            </w:r>
          </w:p>
        </w:tc>
      </w:tr>
      <w:tr w14:paraId="2071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96" w:type="pct"/>
            <w:vAlign w:val="center"/>
          </w:tcPr>
          <w:p w14:paraId="431C9D79">
            <w:pPr>
              <w:jc w:val="center"/>
              <w:rPr>
                <w:rFonts w:ascii="Times New Roman" w:hAnsi="Times New Roman" w:cs="Times New Roman"/>
                <w:kern w:val="0"/>
                <w:sz w:val="20"/>
                <w:szCs w:val="20"/>
              </w:rPr>
            </w:pPr>
            <w:r>
              <w:rPr>
                <w:rFonts w:ascii="Times New Roman" w:hAnsi="Times New Roman" w:cs="Times New Roman"/>
                <w:sz w:val="20"/>
                <w:szCs w:val="20"/>
              </w:rPr>
              <w:t>x104700062</w:t>
            </w:r>
          </w:p>
        </w:tc>
        <w:tc>
          <w:tcPr>
            <w:tcW w:w="1267" w:type="pct"/>
            <w:vAlign w:val="center"/>
          </w:tcPr>
          <w:p w14:paraId="2DD79488">
            <w:pPr>
              <w:spacing w:line="240" w:lineRule="exact"/>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智能终端应用开发</w:t>
            </w:r>
          </w:p>
        </w:tc>
        <w:tc>
          <w:tcPr>
            <w:tcW w:w="357" w:type="pct"/>
            <w:vAlign w:val="center"/>
          </w:tcPr>
          <w:p w14:paraId="0178FF48">
            <w:pPr>
              <w:spacing w:line="240" w:lineRule="exact"/>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w:t>
            </w:r>
            <w:r>
              <w:rPr>
                <w:rFonts w:ascii="Times New Roman" w:hAnsi="Times New Roman" w:cs="Times New Roman"/>
                <w:color w:val="000000"/>
                <w:sz w:val="20"/>
                <w:szCs w:val="20"/>
              </w:rPr>
              <w:t>.0</w:t>
            </w:r>
          </w:p>
        </w:tc>
        <w:tc>
          <w:tcPr>
            <w:tcW w:w="525" w:type="pct"/>
            <w:vAlign w:val="center"/>
          </w:tcPr>
          <w:p w14:paraId="5325047B">
            <w:pPr>
              <w:spacing w:line="240" w:lineRule="exact"/>
              <w:jc w:val="center"/>
              <w:rPr>
                <w:rFonts w:ascii="Times New Roman" w:hAnsi="Times New Roman" w:cs="Times New Roman"/>
                <w:color w:val="000000"/>
                <w:sz w:val="20"/>
                <w:szCs w:val="20"/>
              </w:rPr>
            </w:pPr>
            <w:r>
              <w:rPr>
                <w:rFonts w:ascii="Times New Roman" w:hAnsi="Times New Roman" w:cs="Times New Roman"/>
                <w:sz w:val="18"/>
                <w:szCs w:val="18"/>
              </w:rPr>
              <w:t>1周</w:t>
            </w:r>
          </w:p>
        </w:tc>
        <w:tc>
          <w:tcPr>
            <w:tcW w:w="452" w:type="pct"/>
            <w:vAlign w:val="center"/>
          </w:tcPr>
          <w:p w14:paraId="217B8429">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52" w:type="pct"/>
            <w:vAlign w:val="center"/>
          </w:tcPr>
          <w:p w14:paraId="76D1FAF6">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52" w:type="pct"/>
            <w:vAlign w:val="center"/>
          </w:tcPr>
          <w:p w14:paraId="57AFBBBE">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第</w:t>
            </w:r>
            <w:r>
              <w:rPr>
                <w:rFonts w:hint="eastAsia" w:ascii="Times New Roman" w:hAnsi="Times New Roman" w:cs="Times New Roman"/>
                <w:color w:val="000000"/>
                <w:sz w:val="18"/>
                <w:szCs w:val="18"/>
              </w:rPr>
              <w:t>10</w:t>
            </w:r>
            <w:r>
              <w:rPr>
                <w:rFonts w:ascii="Times New Roman" w:hAnsi="Times New Roman" w:cs="Times New Roman"/>
                <w:color w:val="000000"/>
                <w:sz w:val="18"/>
                <w:szCs w:val="18"/>
              </w:rPr>
              <w:t>周</w:t>
            </w:r>
          </w:p>
        </w:tc>
      </w:tr>
      <w:tr w14:paraId="54A3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96" w:type="pct"/>
            <w:vAlign w:val="center"/>
          </w:tcPr>
          <w:p w14:paraId="19732A09">
            <w:pPr>
              <w:jc w:val="center"/>
              <w:rPr>
                <w:rFonts w:ascii="Times New Roman" w:hAnsi="Times New Roman" w:cs="Times New Roman"/>
              </w:rPr>
            </w:pPr>
            <w:r>
              <w:rPr>
                <w:rFonts w:ascii="Times New Roman" w:hAnsi="Times New Roman" w:cs="Times New Roman"/>
                <w:sz w:val="20"/>
                <w:szCs w:val="20"/>
              </w:rPr>
              <w:t>x104700063</w:t>
            </w:r>
          </w:p>
        </w:tc>
        <w:tc>
          <w:tcPr>
            <w:tcW w:w="1267" w:type="pct"/>
            <w:vAlign w:val="center"/>
          </w:tcPr>
          <w:p w14:paraId="0BD2A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科技实践与创新</w:t>
            </w:r>
          </w:p>
        </w:tc>
        <w:tc>
          <w:tcPr>
            <w:tcW w:w="357" w:type="pct"/>
          </w:tcPr>
          <w:p w14:paraId="7E78E675">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Times New Roman"/>
                <w:color w:val="000000"/>
                <w:sz w:val="20"/>
                <w:szCs w:val="20"/>
              </w:rPr>
              <w:t>.0</w:t>
            </w:r>
          </w:p>
        </w:tc>
        <w:tc>
          <w:tcPr>
            <w:tcW w:w="525" w:type="pct"/>
            <w:vAlign w:val="center"/>
          </w:tcPr>
          <w:p w14:paraId="57CFE202">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1周</w:t>
            </w:r>
          </w:p>
        </w:tc>
        <w:tc>
          <w:tcPr>
            <w:tcW w:w="452" w:type="pct"/>
          </w:tcPr>
          <w:p w14:paraId="6991B8C0">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52" w:type="pct"/>
            <w:vAlign w:val="center"/>
          </w:tcPr>
          <w:p w14:paraId="780FE14E">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52" w:type="pct"/>
            <w:vAlign w:val="center"/>
          </w:tcPr>
          <w:p w14:paraId="001BD571">
            <w:pPr>
              <w:spacing w:line="400" w:lineRule="exact"/>
              <w:jc w:val="center"/>
              <w:rPr>
                <w:rFonts w:ascii="Times New Roman" w:hAnsi="Times New Roman" w:cs="Times New Roman"/>
                <w:color w:val="000000"/>
                <w:sz w:val="20"/>
                <w:szCs w:val="20"/>
              </w:rPr>
            </w:pPr>
          </w:p>
        </w:tc>
      </w:tr>
      <w:tr w14:paraId="4A9A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00" w:type="pct"/>
            <w:gridSpan w:val="7"/>
            <w:vAlign w:val="center"/>
          </w:tcPr>
          <w:p w14:paraId="4106FE7D">
            <w:pPr>
              <w:spacing w:line="4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选修</w:t>
            </w:r>
            <w:r>
              <w:rPr>
                <w:rFonts w:hint="eastAsia" w:ascii="Times New Roman" w:hAnsi="Times New Roman" w:cs="Times New Roman"/>
                <w:color w:val="000000"/>
                <w:sz w:val="20"/>
                <w:szCs w:val="20"/>
              </w:rPr>
              <w:t xml:space="preserve"> 5学分</w:t>
            </w:r>
          </w:p>
        </w:tc>
      </w:tr>
      <w:tr w14:paraId="44D7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163" w:type="pct"/>
            <w:gridSpan w:val="2"/>
            <w:vAlign w:val="center"/>
          </w:tcPr>
          <w:p w14:paraId="136A2B46">
            <w:pPr>
              <w:spacing w:line="40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合 计</w:t>
            </w:r>
          </w:p>
        </w:tc>
        <w:tc>
          <w:tcPr>
            <w:tcW w:w="357" w:type="pct"/>
            <w:vAlign w:val="center"/>
          </w:tcPr>
          <w:p w14:paraId="0B477430">
            <w:pPr>
              <w:spacing w:line="40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27</w:t>
            </w:r>
          </w:p>
        </w:tc>
        <w:tc>
          <w:tcPr>
            <w:tcW w:w="525" w:type="pct"/>
            <w:vAlign w:val="center"/>
          </w:tcPr>
          <w:p w14:paraId="4C8909DE">
            <w:pPr>
              <w:spacing w:line="400" w:lineRule="exact"/>
              <w:jc w:val="center"/>
              <w:rPr>
                <w:rFonts w:ascii="Times New Roman" w:hAnsi="Times New Roman" w:cs="Times New Roman"/>
                <w:color w:val="000000" w:themeColor="text1"/>
                <w:sz w:val="20"/>
                <w:szCs w:val="20"/>
                <w14:textFill>
                  <w14:solidFill>
                    <w14:schemeClr w14:val="tx1"/>
                  </w14:solidFill>
                </w14:textFill>
              </w:rPr>
            </w:pPr>
          </w:p>
        </w:tc>
        <w:tc>
          <w:tcPr>
            <w:tcW w:w="452" w:type="pct"/>
            <w:vAlign w:val="center"/>
          </w:tcPr>
          <w:p w14:paraId="6FFD44B5">
            <w:pPr>
              <w:spacing w:line="400" w:lineRule="exact"/>
              <w:jc w:val="center"/>
              <w:rPr>
                <w:rFonts w:ascii="Times New Roman" w:hAnsi="Times New Roman" w:cs="Times New Roman"/>
                <w:color w:val="000000" w:themeColor="text1"/>
                <w:sz w:val="20"/>
                <w:szCs w:val="20"/>
                <w14:textFill>
                  <w14:solidFill>
                    <w14:schemeClr w14:val="tx1"/>
                  </w14:solidFill>
                </w14:textFill>
              </w:rPr>
            </w:pPr>
          </w:p>
        </w:tc>
        <w:tc>
          <w:tcPr>
            <w:tcW w:w="452" w:type="pct"/>
            <w:vAlign w:val="center"/>
          </w:tcPr>
          <w:p w14:paraId="08034663">
            <w:pPr>
              <w:spacing w:line="400" w:lineRule="exact"/>
              <w:jc w:val="center"/>
              <w:rPr>
                <w:rFonts w:ascii="Times New Roman" w:hAnsi="Times New Roman" w:cs="Times New Roman"/>
                <w:color w:val="000000" w:themeColor="text1"/>
                <w:sz w:val="20"/>
                <w:szCs w:val="20"/>
                <w14:textFill>
                  <w14:solidFill>
                    <w14:schemeClr w14:val="tx1"/>
                  </w14:solidFill>
                </w14:textFill>
              </w:rPr>
            </w:pPr>
          </w:p>
        </w:tc>
        <w:tc>
          <w:tcPr>
            <w:tcW w:w="1052" w:type="pct"/>
            <w:vAlign w:val="center"/>
          </w:tcPr>
          <w:p w14:paraId="4B2FA49F">
            <w:pPr>
              <w:spacing w:line="400" w:lineRule="exact"/>
              <w:jc w:val="center"/>
              <w:rPr>
                <w:rFonts w:ascii="Times New Roman" w:hAnsi="Times New Roman" w:cs="Times New Roman"/>
                <w:color w:val="000000" w:themeColor="text1"/>
                <w:sz w:val="20"/>
                <w:szCs w:val="20"/>
                <w14:textFill>
                  <w14:solidFill>
                    <w14:schemeClr w14:val="tx1"/>
                  </w14:solidFill>
                </w14:textFill>
              </w:rPr>
            </w:pPr>
          </w:p>
        </w:tc>
      </w:tr>
    </w:tbl>
    <w:p w14:paraId="68857A43">
      <w:pPr>
        <w:spacing w:line="44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（注：集中性实践教学环节主要包括军训、社会实践、专业实训、课程设计、大型作业、各类实习（毕业实习、教学实习）、毕业设计（论文）等，不包括未独立设课的实验实践课等。）</w:t>
      </w:r>
    </w:p>
    <w:p w14:paraId="27EB3095">
      <w:pPr>
        <w:spacing w:line="440" w:lineRule="exact"/>
        <w:rPr>
          <w:rFonts w:ascii="Times New Roman" w:hAnsi="Times New Roman" w:cs="Times New Roman"/>
          <w:color w:val="000000" w:themeColor="text1"/>
          <w14:textFill>
            <w14:solidFill>
              <w14:schemeClr w14:val="tx1"/>
            </w14:solidFill>
          </w14:textFill>
        </w:rPr>
      </w:pPr>
    </w:p>
    <w:p w14:paraId="0205906C">
      <w:pPr>
        <w:spacing w:line="440" w:lineRule="exact"/>
        <w:rPr>
          <w:rFonts w:ascii="Times New Roman" w:hAnsi="Times New Roman" w:cs="Times New Roman"/>
          <w:color w:val="000000" w:themeColor="text1"/>
          <w14:textFill>
            <w14:solidFill>
              <w14:schemeClr w14:val="tx1"/>
            </w14:solidFill>
          </w14:textFill>
        </w:rPr>
      </w:pPr>
    </w:p>
    <w:p w14:paraId="1DB34663">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4.3创新实践教学活动学分（</w:t>
      </w:r>
      <w:r>
        <w:rPr>
          <w:rFonts w:hint="eastAsia" w:ascii="Times New Roman" w:hAnsi="Times New Roman" w:cs="Times New Roman"/>
          <w:color w:val="000000" w:themeColor="text1"/>
          <w:sz w:val="24"/>
          <w14:textFill>
            <w14:solidFill>
              <w14:schemeClr w14:val="tx1"/>
            </w14:solidFill>
          </w14:textFill>
        </w:rPr>
        <w:t>7</w:t>
      </w:r>
      <w:r>
        <w:rPr>
          <w:rFonts w:ascii="Times New Roman" w:hAnsi="Times New Roman" w:cs="Times New Roman"/>
          <w:color w:val="000000" w:themeColor="text1"/>
          <w:sz w:val="24"/>
          <w14:textFill>
            <w14:solidFill>
              <w14:schemeClr w14:val="tx1"/>
            </w14:solidFill>
          </w14:textFill>
        </w:rPr>
        <w:t>学分）</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92"/>
        <w:gridCol w:w="4902"/>
        <w:gridCol w:w="616"/>
        <w:gridCol w:w="803"/>
      </w:tblGrid>
      <w:tr w14:paraId="0369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42" w:type="dxa"/>
          </w:tcPr>
          <w:p w14:paraId="0AAA85FD">
            <w:pPr>
              <w:spacing w:line="440" w:lineRule="exact"/>
              <w:jc w:val="center"/>
              <w:rPr>
                <w:rFonts w:ascii="Times New Roman" w:hAnsi="Times New Roman"/>
                <w:sz w:val="20"/>
                <w:szCs w:val="20"/>
              </w:rPr>
            </w:pPr>
            <w:r>
              <w:rPr>
                <w:rFonts w:ascii="Times New Roman" w:hAnsi="Times New Roman"/>
                <w:sz w:val="20"/>
                <w:szCs w:val="20"/>
              </w:rPr>
              <w:t>序号</w:t>
            </w:r>
          </w:p>
        </w:tc>
        <w:tc>
          <w:tcPr>
            <w:tcW w:w="1692" w:type="dxa"/>
          </w:tcPr>
          <w:p w14:paraId="5CCB0A4B">
            <w:pPr>
              <w:spacing w:line="440" w:lineRule="exact"/>
              <w:jc w:val="center"/>
              <w:rPr>
                <w:rFonts w:ascii="Times New Roman" w:hAnsi="Times New Roman"/>
                <w:sz w:val="20"/>
                <w:szCs w:val="20"/>
              </w:rPr>
            </w:pPr>
            <w:r>
              <w:rPr>
                <w:rFonts w:ascii="Times New Roman" w:hAnsi="Times New Roman"/>
                <w:sz w:val="20"/>
                <w:szCs w:val="20"/>
              </w:rPr>
              <w:t>（课程）</w:t>
            </w:r>
          </w:p>
          <w:p w14:paraId="2B2D36CE">
            <w:pPr>
              <w:spacing w:line="440" w:lineRule="exact"/>
              <w:jc w:val="center"/>
              <w:rPr>
                <w:rFonts w:ascii="Times New Roman" w:hAnsi="Times New Roman"/>
                <w:sz w:val="20"/>
                <w:szCs w:val="20"/>
              </w:rPr>
            </w:pPr>
            <w:r>
              <w:rPr>
                <w:rFonts w:ascii="Times New Roman" w:hAnsi="Times New Roman"/>
                <w:sz w:val="20"/>
                <w:szCs w:val="20"/>
              </w:rPr>
              <w:t>项目名称</w:t>
            </w:r>
          </w:p>
        </w:tc>
        <w:tc>
          <w:tcPr>
            <w:tcW w:w="4902" w:type="dxa"/>
          </w:tcPr>
          <w:p w14:paraId="3DBD6C33">
            <w:pPr>
              <w:spacing w:line="440" w:lineRule="exact"/>
              <w:jc w:val="center"/>
              <w:rPr>
                <w:rFonts w:ascii="Times New Roman" w:hAnsi="Times New Roman"/>
                <w:sz w:val="20"/>
                <w:szCs w:val="20"/>
              </w:rPr>
            </w:pPr>
            <w:r>
              <w:rPr>
                <w:rFonts w:ascii="Times New Roman" w:hAnsi="Times New Roman"/>
                <w:sz w:val="20"/>
                <w:szCs w:val="20"/>
              </w:rPr>
              <w:t>要求</w:t>
            </w:r>
          </w:p>
        </w:tc>
        <w:tc>
          <w:tcPr>
            <w:tcW w:w="616" w:type="dxa"/>
          </w:tcPr>
          <w:p w14:paraId="6AA03E02">
            <w:pPr>
              <w:spacing w:line="440" w:lineRule="exact"/>
              <w:jc w:val="center"/>
              <w:rPr>
                <w:rFonts w:ascii="Times New Roman" w:hAnsi="Times New Roman"/>
                <w:sz w:val="20"/>
                <w:szCs w:val="20"/>
              </w:rPr>
            </w:pPr>
            <w:r>
              <w:rPr>
                <w:rFonts w:ascii="Times New Roman" w:hAnsi="Times New Roman"/>
                <w:sz w:val="20"/>
                <w:szCs w:val="20"/>
              </w:rPr>
              <w:t>学分</w:t>
            </w:r>
          </w:p>
        </w:tc>
        <w:tc>
          <w:tcPr>
            <w:tcW w:w="803" w:type="dxa"/>
          </w:tcPr>
          <w:p w14:paraId="74D2B747">
            <w:pPr>
              <w:spacing w:line="440" w:lineRule="exact"/>
              <w:jc w:val="center"/>
              <w:rPr>
                <w:rFonts w:ascii="Times New Roman" w:hAnsi="Times New Roman"/>
                <w:sz w:val="20"/>
                <w:szCs w:val="20"/>
              </w:rPr>
            </w:pPr>
            <w:r>
              <w:rPr>
                <w:rFonts w:ascii="Times New Roman" w:hAnsi="Times New Roman"/>
                <w:sz w:val="20"/>
                <w:szCs w:val="20"/>
              </w:rPr>
              <w:t>备注</w:t>
            </w:r>
          </w:p>
        </w:tc>
      </w:tr>
      <w:tr w14:paraId="2E47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14:paraId="5AEE0A68">
            <w:pPr>
              <w:spacing w:line="440" w:lineRule="exact"/>
              <w:jc w:val="center"/>
              <w:rPr>
                <w:rFonts w:ascii="Times New Roman" w:hAnsi="Times New Roman"/>
                <w:sz w:val="20"/>
                <w:szCs w:val="20"/>
              </w:rPr>
            </w:pPr>
            <w:r>
              <w:rPr>
                <w:rFonts w:ascii="Times New Roman" w:hAnsi="Times New Roman"/>
                <w:sz w:val="20"/>
                <w:szCs w:val="20"/>
              </w:rPr>
              <w:t>1</w:t>
            </w:r>
          </w:p>
        </w:tc>
        <w:tc>
          <w:tcPr>
            <w:tcW w:w="1692" w:type="dxa"/>
            <w:vMerge w:val="restart"/>
            <w:vAlign w:val="center"/>
          </w:tcPr>
          <w:p w14:paraId="0E060CC9">
            <w:pPr>
              <w:spacing w:line="280" w:lineRule="exact"/>
              <w:rPr>
                <w:rFonts w:ascii="Times New Roman" w:hAnsi="Times New Roman"/>
                <w:sz w:val="20"/>
                <w:szCs w:val="20"/>
              </w:rPr>
            </w:pPr>
            <w:r>
              <w:rPr>
                <w:rFonts w:ascii="Times New Roman" w:hAnsi="Times New Roman"/>
                <w:sz w:val="20"/>
                <w:szCs w:val="20"/>
              </w:rPr>
              <w:t>电子类学科竞赛活动</w:t>
            </w:r>
          </w:p>
        </w:tc>
        <w:tc>
          <w:tcPr>
            <w:tcW w:w="4902" w:type="dxa"/>
          </w:tcPr>
          <w:p w14:paraId="1526DF91">
            <w:pPr>
              <w:spacing w:line="440" w:lineRule="exact"/>
              <w:rPr>
                <w:rFonts w:ascii="Times New Roman" w:hAnsi="Times New Roman"/>
                <w:sz w:val="20"/>
                <w:szCs w:val="20"/>
              </w:rPr>
            </w:pPr>
            <w:r>
              <w:rPr>
                <w:rFonts w:ascii="Times New Roman" w:hAnsi="Times New Roman"/>
                <w:sz w:val="20"/>
                <w:szCs w:val="20"/>
              </w:rPr>
              <w:t>参加我系举办的各类学科竞赛培训</w:t>
            </w:r>
          </w:p>
        </w:tc>
        <w:tc>
          <w:tcPr>
            <w:tcW w:w="616" w:type="dxa"/>
          </w:tcPr>
          <w:p w14:paraId="0FAFA05C">
            <w:pPr>
              <w:spacing w:line="440" w:lineRule="exact"/>
              <w:jc w:val="center"/>
              <w:rPr>
                <w:rFonts w:ascii="Times New Roman" w:hAnsi="Times New Roman"/>
                <w:sz w:val="20"/>
                <w:szCs w:val="20"/>
              </w:rPr>
            </w:pPr>
            <w:r>
              <w:rPr>
                <w:rFonts w:hint="eastAsia" w:ascii="Times New Roman" w:hAnsi="Times New Roman"/>
                <w:sz w:val="20"/>
                <w:szCs w:val="20"/>
              </w:rPr>
              <w:t>1</w:t>
            </w:r>
            <w:r>
              <w:rPr>
                <w:rFonts w:ascii="Times New Roman" w:hAnsi="Times New Roman"/>
                <w:sz w:val="20"/>
                <w:szCs w:val="20"/>
              </w:rPr>
              <w:t>.0</w:t>
            </w:r>
          </w:p>
        </w:tc>
        <w:tc>
          <w:tcPr>
            <w:tcW w:w="803" w:type="dxa"/>
            <w:vMerge w:val="restart"/>
            <w:vAlign w:val="center"/>
          </w:tcPr>
          <w:p w14:paraId="296601BC">
            <w:pPr>
              <w:spacing w:line="440" w:lineRule="exact"/>
              <w:jc w:val="center"/>
              <w:rPr>
                <w:rFonts w:ascii="Times New Roman" w:hAnsi="Times New Roman"/>
                <w:sz w:val="20"/>
                <w:szCs w:val="20"/>
              </w:rPr>
            </w:pPr>
          </w:p>
          <w:p w14:paraId="1AF78CF0">
            <w:pPr>
              <w:spacing w:line="440" w:lineRule="exact"/>
              <w:jc w:val="center"/>
              <w:rPr>
                <w:rFonts w:ascii="Times New Roman" w:hAnsi="Times New Roman"/>
                <w:sz w:val="20"/>
                <w:szCs w:val="20"/>
              </w:rPr>
            </w:pPr>
          </w:p>
          <w:p w14:paraId="705E82B4">
            <w:pPr>
              <w:spacing w:line="440" w:lineRule="exact"/>
              <w:jc w:val="center"/>
              <w:rPr>
                <w:rFonts w:ascii="Times New Roman" w:hAnsi="Times New Roman"/>
                <w:sz w:val="20"/>
                <w:szCs w:val="20"/>
              </w:rPr>
            </w:pPr>
          </w:p>
          <w:p w14:paraId="71872B43">
            <w:pPr>
              <w:spacing w:line="440" w:lineRule="exact"/>
              <w:jc w:val="center"/>
              <w:rPr>
                <w:rFonts w:ascii="Times New Roman" w:hAnsi="Times New Roman"/>
                <w:sz w:val="20"/>
                <w:szCs w:val="20"/>
              </w:rPr>
            </w:pPr>
          </w:p>
          <w:p w14:paraId="2E63880D">
            <w:pPr>
              <w:spacing w:line="440" w:lineRule="exact"/>
              <w:jc w:val="center"/>
              <w:rPr>
                <w:rFonts w:ascii="Times New Roman" w:hAnsi="Times New Roman"/>
                <w:sz w:val="20"/>
                <w:szCs w:val="20"/>
              </w:rPr>
            </w:pPr>
          </w:p>
          <w:p w14:paraId="3B21B051">
            <w:pPr>
              <w:spacing w:line="440" w:lineRule="exact"/>
              <w:jc w:val="center"/>
              <w:rPr>
                <w:rFonts w:ascii="Times New Roman" w:hAnsi="Times New Roman"/>
                <w:sz w:val="20"/>
                <w:szCs w:val="20"/>
              </w:rPr>
            </w:pPr>
          </w:p>
          <w:p w14:paraId="09CC2980">
            <w:pPr>
              <w:spacing w:line="440" w:lineRule="exact"/>
              <w:jc w:val="center"/>
              <w:rPr>
                <w:rFonts w:ascii="Times New Roman" w:hAnsi="Times New Roman"/>
                <w:sz w:val="20"/>
                <w:szCs w:val="20"/>
              </w:rPr>
            </w:pPr>
            <w:r>
              <w:rPr>
                <w:rFonts w:ascii="Times New Roman" w:hAnsi="Times New Roman"/>
                <w:sz w:val="20"/>
                <w:szCs w:val="20"/>
              </w:rPr>
              <w:t>不少于7学分（可累计学分）</w:t>
            </w:r>
          </w:p>
        </w:tc>
      </w:tr>
      <w:tr w14:paraId="05FA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14:paraId="544D8B67">
            <w:pPr>
              <w:spacing w:line="440" w:lineRule="exact"/>
              <w:jc w:val="center"/>
              <w:rPr>
                <w:rFonts w:ascii="Times New Roman" w:hAnsi="Times New Roman"/>
                <w:sz w:val="20"/>
                <w:szCs w:val="20"/>
              </w:rPr>
            </w:pPr>
          </w:p>
        </w:tc>
        <w:tc>
          <w:tcPr>
            <w:tcW w:w="1692" w:type="dxa"/>
            <w:vMerge w:val="continue"/>
            <w:vAlign w:val="center"/>
          </w:tcPr>
          <w:p w14:paraId="0917357A">
            <w:pPr>
              <w:spacing w:line="280" w:lineRule="exact"/>
              <w:rPr>
                <w:rFonts w:ascii="Times New Roman" w:hAnsi="Times New Roman"/>
                <w:sz w:val="20"/>
                <w:szCs w:val="20"/>
              </w:rPr>
            </w:pPr>
          </w:p>
        </w:tc>
        <w:tc>
          <w:tcPr>
            <w:tcW w:w="4902" w:type="dxa"/>
            <w:vAlign w:val="center"/>
          </w:tcPr>
          <w:p w14:paraId="3CFD3996">
            <w:pPr>
              <w:spacing w:line="400" w:lineRule="exact"/>
              <w:rPr>
                <w:rFonts w:ascii="Times New Roman" w:hAnsi="Times New Roman"/>
                <w:sz w:val="20"/>
                <w:szCs w:val="20"/>
              </w:rPr>
            </w:pPr>
            <w:r>
              <w:rPr>
                <w:rFonts w:ascii="Times New Roman" w:hAnsi="Times New Roman"/>
                <w:sz w:val="20"/>
                <w:szCs w:val="20"/>
              </w:rPr>
              <w:t>参加省级以上各类电子学科竞赛活动</w:t>
            </w:r>
          </w:p>
        </w:tc>
        <w:tc>
          <w:tcPr>
            <w:tcW w:w="616" w:type="dxa"/>
          </w:tcPr>
          <w:p w14:paraId="29DE302D">
            <w:pPr>
              <w:spacing w:line="440" w:lineRule="exact"/>
              <w:jc w:val="center"/>
              <w:rPr>
                <w:rFonts w:ascii="Times New Roman" w:hAnsi="Times New Roman"/>
                <w:sz w:val="20"/>
                <w:szCs w:val="20"/>
              </w:rPr>
            </w:pPr>
            <w:r>
              <w:rPr>
                <w:rFonts w:ascii="Times New Roman" w:hAnsi="Times New Roman"/>
                <w:sz w:val="20"/>
                <w:szCs w:val="20"/>
              </w:rPr>
              <w:t>2.0</w:t>
            </w:r>
          </w:p>
        </w:tc>
        <w:tc>
          <w:tcPr>
            <w:tcW w:w="803" w:type="dxa"/>
            <w:vMerge w:val="continue"/>
          </w:tcPr>
          <w:p w14:paraId="0CB8B4A7">
            <w:pPr>
              <w:spacing w:line="440" w:lineRule="exact"/>
              <w:jc w:val="center"/>
              <w:rPr>
                <w:rFonts w:ascii="Times New Roman" w:hAnsi="Times New Roman"/>
                <w:sz w:val="20"/>
                <w:szCs w:val="20"/>
              </w:rPr>
            </w:pPr>
          </w:p>
        </w:tc>
      </w:tr>
      <w:tr w14:paraId="6BDC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tcPr>
          <w:p w14:paraId="31BAC120">
            <w:pPr>
              <w:spacing w:line="440" w:lineRule="exact"/>
              <w:jc w:val="center"/>
              <w:rPr>
                <w:rFonts w:ascii="Times New Roman" w:hAnsi="Times New Roman"/>
                <w:sz w:val="20"/>
                <w:szCs w:val="20"/>
              </w:rPr>
            </w:pPr>
          </w:p>
        </w:tc>
        <w:tc>
          <w:tcPr>
            <w:tcW w:w="1692" w:type="dxa"/>
            <w:vMerge w:val="continue"/>
            <w:vAlign w:val="center"/>
          </w:tcPr>
          <w:p w14:paraId="71706C36">
            <w:pPr>
              <w:spacing w:line="280" w:lineRule="exact"/>
              <w:rPr>
                <w:rFonts w:ascii="Times New Roman" w:hAnsi="Times New Roman"/>
                <w:sz w:val="20"/>
                <w:szCs w:val="20"/>
              </w:rPr>
            </w:pPr>
          </w:p>
        </w:tc>
        <w:tc>
          <w:tcPr>
            <w:tcW w:w="4902" w:type="dxa"/>
            <w:vAlign w:val="center"/>
          </w:tcPr>
          <w:p w14:paraId="204E4CA2">
            <w:pPr>
              <w:spacing w:line="440" w:lineRule="exact"/>
              <w:rPr>
                <w:rFonts w:ascii="Times New Roman" w:hAnsi="Times New Roman"/>
                <w:sz w:val="20"/>
                <w:szCs w:val="20"/>
              </w:rPr>
            </w:pPr>
            <w:r>
              <w:rPr>
                <w:rFonts w:ascii="Times New Roman" w:hAnsi="Times New Roman"/>
                <w:sz w:val="20"/>
                <w:szCs w:val="20"/>
              </w:rPr>
              <w:t>省级电子竞赛三等奖</w:t>
            </w:r>
          </w:p>
        </w:tc>
        <w:tc>
          <w:tcPr>
            <w:tcW w:w="616" w:type="dxa"/>
          </w:tcPr>
          <w:p w14:paraId="19403A06">
            <w:pPr>
              <w:spacing w:line="440" w:lineRule="exact"/>
              <w:jc w:val="center"/>
              <w:rPr>
                <w:rFonts w:ascii="Times New Roman" w:hAnsi="Times New Roman"/>
                <w:sz w:val="20"/>
                <w:szCs w:val="20"/>
              </w:rPr>
            </w:pPr>
            <w:r>
              <w:rPr>
                <w:rFonts w:ascii="Times New Roman" w:hAnsi="Times New Roman"/>
                <w:sz w:val="20"/>
                <w:szCs w:val="20"/>
              </w:rPr>
              <w:t>1.0</w:t>
            </w:r>
          </w:p>
        </w:tc>
        <w:tc>
          <w:tcPr>
            <w:tcW w:w="803" w:type="dxa"/>
            <w:vMerge w:val="continue"/>
          </w:tcPr>
          <w:p w14:paraId="020CE938">
            <w:pPr>
              <w:spacing w:line="440" w:lineRule="exact"/>
              <w:jc w:val="center"/>
              <w:rPr>
                <w:rFonts w:ascii="Times New Roman" w:hAnsi="Times New Roman"/>
                <w:sz w:val="20"/>
                <w:szCs w:val="20"/>
              </w:rPr>
            </w:pPr>
          </w:p>
        </w:tc>
      </w:tr>
      <w:tr w14:paraId="06FF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tcPr>
          <w:p w14:paraId="2337537D">
            <w:pPr>
              <w:spacing w:line="440" w:lineRule="exact"/>
              <w:jc w:val="center"/>
              <w:rPr>
                <w:rFonts w:ascii="Times New Roman" w:hAnsi="Times New Roman"/>
                <w:sz w:val="20"/>
                <w:szCs w:val="20"/>
              </w:rPr>
            </w:pPr>
          </w:p>
        </w:tc>
        <w:tc>
          <w:tcPr>
            <w:tcW w:w="1692" w:type="dxa"/>
            <w:vMerge w:val="continue"/>
            <w:vAlign w:val="center"/>
          </w:tcPr>
          <w:p w14:paraId="4506C45E">
            <w:pPr>
              <w:spacing w:line="280" w:lineRule="exact"/>
              <w:rPr>
                <w:rFonts w:ascii="Times New Roman" w:hAnsi="Times New Roman"/>
                <w:sz w:val="20"/>
                <w:szCs w:val="20"/>
              </w:rPr>
            </w:pPr>
          </w:p>
        </w:tc>
        <w:tc>
          <w:tcPr>
            <w:tcW w:w="4902" w:type="dxa"/>
            <w:vAlign w:val="center"/>
          </w:tcPr>
          <w:p w14:paraId="5E685AD5">
            <w:pPr>
              <w:spacing w:line="440" w:lineRule="exact"/>
              <w:rPr>
                <w:rFonts w:ascii="Times New Roman" w:hAnsi="Times New Roman"/>
                <w:sz w:val="20"/>
                <w:szCs w:val="20"/>
              </w:rPr>
            </w:pPr>
            <w:r>
              <w:rPr>
                <w:rFonts w:ascii="Times New Roman" w:hAnsi="Times New Roman"/>
                <w:sz w:val="20"/>
                <w:szCs w:val="20"/>
              </w:rPr>
              <w:t>省级电子竞赛二等奖</w:t>
            </w:r>
          </w:p>
        </w:tc>
        <w:tc>
          <w:tcPr>
            <w:tcW w:w="616" w:type="dxa"/>
          </w:tcPr>
          <w:p w14:paraId="2B819A01">
            <w:pPr>
              <w:spacing w:line="440" w:lineRule="exact"/>
              <w:jc w:val="center"/>
              <w:rPr>
                <w:rFonts w:ascii="Times New Roman" w:hAnsi="Times New Roman"/>
                <w:sz w:val="20"/>
                <w:szCs w:val="20"/>
              </w:rPr>
            </w:pPr>
            <w:r>
              <w:rPr>
                <w:rFonts w:ascii="Times New Roman" w:hAnsi="Times New Roman"/>
                <w:sz w:val="20"/>
                <w:szCs w:val="20"/>
              </w:rPr>
              <w:t>2.0</w:t>
            </w:r>
          </w:p>
        </w:tc>
        <w:tc>
          <w:tcPr>
            <w:tcW w:w="803" w:type="dxa"/>
            <w:vMerge w:val="continue"/>
          </w:tcPr>
          <w:p w14:paraId="5C93C289">
            <w:pPr>
              <w:spacing w:line="440" w:lineRule="exact"/>
              <w:jc w:val="center"/>
              <w:rPr>
                <w:rFonts w:ascii="Times New Roman" w:hAnsi="Times New Roman"/>
                <w:sz w:val="20"/>
                <w:szCs w:val="20"/>
              </w:rPr>
            </w:pPr>
          </w:p>
        </w:tc>
      </w:tr>
      <w:tr w14:paraId="1C2B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tcPr>
          <w:p w14:paraId="5805A34B">
            <w:pPr>
              <w:spacing w:line="440" w:lineRule="exact"/>
              <w:jc w:val="center"/>
              <w:rPr>
                <w:rFonts w:ascii="Times New Roman" w:hAnsi="Times New Roman"/>
                <w:sz w:val="20"/>
                <w:szCs w:val="20"/>
              </w:rPr>
            </w:pPr>
          </w:p>
        </w:tc>
        <w:tc>
          <w:tcPr>
            <w:tcW w:w="1692" w:type="dxa"/>
            <w:vMerge w:val="continue"/>
            <w:vAlign w:val="center"/>
          </w:tcPr>
          <w:p w14:paraId="75B2FAC8">
            <w:pPr>
              <w:spacing w:line="280" w:lineRule="exact"/>
              <w:rPr>
                <w:rFonts w:ascii="Times New Roman" w:hAnsi="Times New Roman"/>
                <w:sz w:val="20"/>
                <w:szCs w:val="20"/>
              </w:rPr>
            </w:pPr>
          </w:p>
        </w:tc>
        <w:tc>
          <w:tcPr>
            <w:tcW w:w="4902" w:type="dxa"/>
            <w:vAlign w:val="center"/>
          </w:tcPr>
          <w:p w14:paraId="71FC194F">
            <w:pPr>
              <w:spacing w:line="440" w:lineRule="exact"/>
              <w:rPr>
                <w:rFonts w:ascii="Times New Roman" w:hAnsi="Times New Roman"/>
                <w:sz w:val="20"/>
                <w:szCs w:val="20"/>
              </w:rPr>
            </w:pPr>
            <w:r>
              <w:rPr>
                <w:rFonts w:ascii="Times New Roman" w:hAnsi="Times New Roman"/>
                <w:sz w:val="20"/>
                <w:szCs w:val="20"/>
              </w:rPr>
              <w:t>省级电子竞赛一等奖</w:t>
            </w:r>
          </w:p>
        </w:tc>
        <w:tc>
          <w:tcPr>
            <w:tcW w:w="616" w:type="dxa"/>
          </w:tcPr>
          <w:p w14:paraId="4FE569ED">
            <w:pPr>
              <w:spacing w:line="440" w:lineRule="exact"/>
              <w:jc w:val="center"/>
              <w:rPr>
                <w:rFonts w:ascii="Times New Roman" w:hAnsi="Times New Roman"/>
                <w:sz w:val="20"/>
                <w:szCs w:val="20"/>
              </w:rPr>
            </w:pPr>
            <w:r>
              <w:rPr>
                <w:rFonts w:ascii="Times New Roman" w:hAnsi="Times New Roman"/>
                <w:sz w:val="20"/>
                <w:szCs w:val="20"/>
              </w:rPr>
              <w:t>3.0</w:t>
            </w:r>
          </w:p>
        </w:tc>
        <w:tc>
          <w:tcPr>
            <w:tcW w:w="803" w:type="dxa"/>
            <w:vMerge w:val="continue"/>
          </w:tcPr>
          <w:p w14:paraId="7E5E5C51">
            <w:pPr>
              <w:spacing w:line="440" w:lineRule="exact"/>
              <w:jc w:val="center"/>
              <w:rPr>
                <w:rFonts w:ascii="Times New Roman" w:hAnsi="Times New Roman"/>
                <w:sz w:val="20"/>
                <w:szCs w:val="20"/>
              </w:rPr>
            </w:pPr>
          </w:p>
        </w:tc>
      </w:tr>
      <w:tr w14:paraId="4406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tcPr>
          <w:p w14:paraId="6E1C8FFB">
            <w:pPr>
              <w:spacing w:line="440" w:lineRule="exact"/>
              <w:jc w:val="center"/>
              <w:rPr>
                <w:rFonts w:ascii="Times New Roman" w:hAnsi="Times New Roman"/>
                <w:sz w:val="20"/>
                <w:szCs w:val="20"/>
              </w:rPr>
            </w:pPr>
            <w:r>
              <w:rPr>
                <w:rFonts w:ascii="Times New Roman" w:hAnsi="Times New Roman"/>
                <w:sz w:val="20"/>
                <w:szCs w:val="20"/>
              </w:rPr>
              <w:t>2</w:t>
            </w:r>
          </w:p>
        </w:tc>
        <w:tc>
          <w:tcPr>
            <w:tcW w:w="1692" w:type="dxa"/>
            <w:vMerge w:val="restart"/>
            <w:vAlign w:val="center"/>
          </w:tcPr>
          <w:p w14:paraId="7D885D99">
            <w:pPr>
              <w:spacing w:line="440" w:lineRule="exact"/>
              <w:rPr>
                <w:rFonts w:ascii="Times New Roman" w:hAnsi="Times New Roman"/>
                <w:sz w:val="20"/>
                <w:szCs w:val="20"/>
              </w:rPr>
            </w:pPr>
            <w:r>
              <w:rPr>
                <w:rFonts w:ascii="Times New Roman" w:hAnsi="Times New Roman"/>
                <w:sz w:val="20"/>
                <w:szCs w:val="20"/>
              </w:rPr>
              <w:t>创新创业</w:t>
            </w:r>
          </w:p>
        </w:tc>
        <w:tc>
          <w:tcPr>
            <w:tcW w:w="4902" w:type="dxa"/>
          </w:tcPr>
          <w:p w14:paraId="0492F3AC">
            <w:pPr>
              <w:spacing w:line="440" w:lineRule="exact"/>
              <w:rPr>
                <w:rFonts w:ascii="Times New Roman" w:hAnsi="Times New Roman"/>
                <w:sz w:val="20"/>
                <w:szCs w:val="20"/>
              </w:rPr>
            </w:pPr>
            <w:r>
              <w:rPr>
                <w:rFonts w:ascii="Times New Roman" w:hAnsi="Times New Roman"/>
                <w:sz w:val="20"/>
                <w:szCs w:val="20"/>
              </w:rPr>
              <w:t>参加各类创新创业培训</w:t>
            </w:r>
          </w:p>
        </w:tc>
        <w:tc>
          <w:tcPr>
            <w:tcW w:w="616" w:type="dxa"/>
          </w:tcPr>
          <w:p w14:paraId="0912E7B0">
            <w:pPr>
              <w:spacing w:line="440" w:lineRule="exact"/>
              <w:jc w:val="center"/>
              <w:rPr>
                <w:rFonts w:ascii="Times New Roman" w:hAnsi="Times New Roman"/>
                <w:sz w:val="20"/>
                <w:szCs w:val="20"/>
              </w:rPr>
            </w:pPr>
            <w:r>
              <w:rPr>
                <w:rFonts w:ascii="Times New Roman" w:hAnsi="Times New Roman"/>
                <w:sz w:val="20"/>
                <w:szCs w:val="20"/>
              </w:rPr>
              <w:t>0.5</w:t>
            </w:r>
          </w:p>
        </w:tc>
        <w:tc>
          <w:tcPr>
            <w:tcW w:w="803" w:type="dxa"/>
            <w:vMerge w:val="continue"/>
            <w:vAlign w:val="center"/>
          </w:tcPr>
          <w:p w14:paraId="2E2224FA">
            <w:pPr>
              <w:spacing w:line="440" w:lineRule="exact"/>
              <w:jc w:val="center"/>
              <w:rPr>
                <w:rFonts w:ascii="Times New Roman" w:hAnsi="Times New Roman"/>
                <w:sz w:val="20"/>
                <w:szCs w:val="20"/>
              </w:rPr>
            </w:pPr>
          </w:p>
        </w:tc>
      </w:tr>
      <w:tr w14:paraId="066B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tcPr>
          <w:p w14:paraId="2DC41143">
            <w:pPr>
              <w:spacing w:line="440" w:lineRule="exact"/>
              <w:jc w:val="center"/>
              <w:rPr>
                <w:rFonts w:ascii="Times New Roman" w:hAnsi="Times New Roman"/>
                <w:sz w:val="20"/>
                <w:szCs w:val="20"/>
              </w:rPr>
            </w:pPr>
          </w:p>
        </w:tc>
        <w:tc>
          <w:tcPr>
            <w:tcW w:w="1692" w:type="dxa"/>
            <w:vMerge w:val="continue"/>
            <w:vAlign w:val="center"/>
          </w:tcPr>
          <w:p w14:paraId="6D154A35">
            <w:pPr>
              <w:spacing w:line="440" w:lineRule="exact"/>
              <w:rPr>
                <w:rFonts w:ascii="Times New Roman" w:hAnsi="Times New Roman"/>
                <w:sz w:val="20"/>
                <w:szCs w:val="20"/>
              </w:rPr>
            </w:pPr>
          </w:p>
        </w:tc>
        <w:tc>
          <w:tcPr>
            <w:tcW w:w="4902" w:type="dxa"/>
          </w:tcPr>
          <w:p w14:paraId="21AFD519">
            <w:pPr>
              <w:spacing w:line="440" w:lineRule="exact"/>
              <w:rPr>
                <w:rFonts w:ascii="Times New Roman" w:hAnsi="Times New Roman"/>
                <w:sz w:val="20"/>
                <w:szCs w:val="20"/>
              </w:rPr>
            </w:pPr>
            <w:r>
              <w:rPr>
                <w:rFonts w:ascii="Times New Roman" w:hAnsi="Times New Roman"/>
                <w:sz w:val="20"/>
                <w:szCs w:val="20"/>
              </w:rPr>
              <w:t>参加创新创业竞赛</w:t>
            </w:r>
          </w:p>
        </w:tc>
        <w:tc>
          <w:tcPr>
            <w:tcW w:w="616" w:type="dxa"/>
          </w:tcPr>
          <w:p w14:paraId="14D9A2DD">
            <w:pPr>
              <w:spacing w:line="440" w:lineRule="exact"/>
              <w:jc w:val="center"/>
              <w:rPr>
                <w:rFonts w:ascii="Times New Roman" w:hAnsi="Times New Roman"/>
                <w:sz w:val="20"/>
                <w:szCs w:val="20"/>
              </w:rPr>
            </w:pPr>
            <w:r>
              <w:rPr>
                <w:rFonts w:ascii="Times New Roman" w:hAnsi="Times New Roman"/>
                <w:sz w:val="20"/>
                <w:szCs w:val="20"/>
              </w:rPr>
              <w:t>1.0</w:t>
            </w:r>
          </w:p>
        </w:tc>
        <w:tc>
          <w:tcPr>
            <w:tcW w:w="803" w:type="dxa"/>
            <w:vMerge w:val="continue"/>
            <w:vAlign w:val="center"/>
          </w:tcPr>
          <w:p w14:paraId="30BE6592">
            <w:pPr>
              <w:spacing w:line="440" w:lineRule="exact"/>
              <w:jc w:val="center"/>
              <w:rPr>
                <w:rFonts w:ascii="Times New Roman" w:hAnsi="Times New Roman"/>
                <w:sz w:val="20"/>
                <w:szCs w:val="20"/>
              </w:rPr>
            </w:pPr>
          </w:p>
        </w:tc>
      </w:tr>
      <w:tr w14:paraId="7103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tcPr>
          <w:p w14:paraId="7CC42390">
            <w:pPr>
              <w:spacing w:line="440" w:lineRule="exact"/>
              <w:jc w:val="center"/>
              <w:rPr>
                <w:rFonts w:ascii="Times New Roman" w:hAnsi="Times New Roman"/>
                <w:sz w:val="20"/>
                <w:szCs w:val="20"/>
              </w:rPr>
            </w:pPr>
          </w:p>
        </w:tc>
        <w:tc>
          <w:tcPr>
            <w:tcW w:w="1692" w:type="dxa"/>
            <w:vMerge w:val="continue"/>
            <w:vAlign w:val="center"/>
          </w:tcPr>
          <w:p w14:paraId="38FB64B9">
            <w:pPr>
              <w:spacing w:line="440" w:lineRule="exact"/>
              <w:rPr>
                <w:rFonts w:ascii="Times New Roman" w:hAnsi="Times New Roman"/>
                <w:sz w:val="20"/>
                <w:szCs w:val="20"/>
              </w:rPr>
            </w:pPr>
          </w:p>
        </w:tc>
        <w:tc>
          <w:tcPr>
            <w:tcW w:w="4902" w:type="dxa"/>
          </w:tcPr>
          <w:p w14:paraId="48AA5BFC">
            <w:pPr>
              <w:spacing w:line="440" w:lineRule="exact"/>
              <w:rPr>
                <w:rFonts w:ascii="Times New Roman" w:hAnsi="Times New Roman"/>
                <w:sz w:val="20"/>
                <w:szCs w:val="20"/>
              </w:rPr>
            </w:pPr>
            <w:r>
              <w:rPr>
                <w:rFonts w:ascii="Times New Roman" w:hAnsi="Times New Roman"/>
                <w:sz w:val="20"/>
                <w:szCs w:val="20"/>
              </w:rPr>
              <w:t>参加创新创业竞赛获奖</w:t>
            </w:r>
          </w:p>
        </w:tc>
        <w:tc>
          <w:tcPr>
            <w:tcW w:w="616" w:type="dxa"/>
          </w:tcPr>
          <w:p w14:paraId="0D252792">
            <w:pPr>
              <w:spacing w:line="440" w:lineRule="exact"/>
              <w:jc w:val="center"/>
              <w:rPr>
                <w:rFonts w:ascii="Times New Roman" w:hAnsi="Times New Roman"/>
                <w:sz w:val="20"/>
                <w:szCs w:val="20"/>
              </w:rPr>
            </w:pPr>
            <w:r>
              <w:rPr>
                <w:rFonts w:ascii="Times New Roman" w:hAnsi="Times New Roman"/>
                <w:sz w:val="20"/>
                <w:szCs w:val="20"/>
              </w:rPr>
              <w:t>2.0</w:t>
            </w:r>
          </w:p>
        </w:tc>
        <w:tc>
          <w:tcPr>
            <w:tcW w:w="803" w:type="dxa"/>
            <w:vMerge w:val="continue"/>
            <w:vAlign w:val="center"/>
          </w:tcPr>
          <w:p w14:paraId="69CFD807">
            <w:pPr>
              <w:spacing w:line="440" w:lineRule="exact"/>
              <w:jc w:val="center"/>
              <w:rPr>
                <w:rFonts w:ascii="Times New Roman" w:hAnsi="Times New Roman"/>
                <w:sz w:val="20"/>
                <w:szCs w:val="20"/>
              </w:rPr>
            </w:pPr>
          </w:p>
        </w:tc>
      </w:tr>
      <w:tr w14:paraId="5792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42" w:type="dxa"/>
            <w:vMerge w:val="restart"/>
            <w:vAlign w:val="center"/>
          </w:tcPr>
          <w:p w14:paraId="05A15D07">
            <w:pPr>
              <w:spacing w:line="440" w:lineRule="exact"/>
              <w:jc w:val="center"/>
              <w:rPr>
                <w:rFonts w:ascii="Times New Roman" w:hAnsi="Times New Roman"/>
                <w:sz w:val="20"/>
                <w:szCs w:val="20"/>
              </w:rPr>
            </w:pPr>
            <w:r>
              <w:rPr>
                <w:rFonts w:ascii="Times New Roman" w:hAnsi="Times New Roman"/>
                <w:sz w:val="20"/>
                <w:szCs w:val="20"/>
              </w:rPr>
              <w:t>3</w:t>
            </w:r>
          </w:p>
        </w:tc>
        <w:tc>
          <w:tcPr>
            <w:tcW w:w="1692" w:type="dxa"/>
            <w:vMerge w:val="restart"/>
            <w:vAlign w:val="center"/>
          </w:tcPr>
          <w:p w14:paraId="7CD78FAE">
            <w:pPr>
              <w:spacing w:line="240" w:lineRule="exact"/>
              <w:rPr>
                <w:rFonts w:ascii="Times New Roman" w:hAnsi="Times New Roman"/>
                <w:sz w:val="20"/>
                <w:szCs w:val="20"/>
              </w:rPr>
            </w:pPr>
            <w:r>
              <w:rPr>
                <w:rFonts w:ascii="Times New Roman" w:hAnsi="Times New Roman"/>
                <w:sz w:val="20"/>
                <w:szCs w:val="20"/>
              </w:rPr>
              <w:t>大学生能力建设项目</w:t>
            </w:r>
          </w:p>
        </w:tc>
        <w:tc>
          <w:tcPr>
            <w:tcW w:w="4902" w:type="dxa"/>
            <w:vAlign w:val="center"/>
          </w:tcPr>
          <w:p w14:paraId="39942203">
            <w:pPr>
              <w:spacing w:line="400" w:lineRule="exact"/>
              <w:rPr>
                <w:rFonts w:ascii="Times New Roman" w:hAnsi="Times New Roman"/>
                <w:sz w:val="20"/>
                <w:szCs w:val="20"/>
              </w:rPr>
            </w:pPr>
            <w:r>
              <w:rPr>
                <w:rFonts w:ascii="Times New Roman" w:hAnsi="Times New Roman"/>
                <w:sz w:val="20"/>
                <w:szCs w:val="20"/>
              </w:rPr>
              <w:t>校级立项1项</w:t>
            </w:r>
          </w:p>
        </w:tc>
        <w:tc>
          <w:tcPr>
            <w:tcW w:w="616" w:type="dxa"/>
            <w:vAlign w:val="center"/>
          </w:tcPr>
          <w:p w14:paraId="2027C3BA">
            <w:pPr>
              <w:spacing w:line="400" w:lineRule="exact"/>
              <w:jc w:val="center"/>
              <w:rPr>
                <w:rFonts w:ascii="Times New Roman" w:hAnsi="Times New Roman"/>
                <w:sz w:val="20"/>
                <w:szCs w:val="20"/>
              </w:rPr>
            </w:pPr>
            <w:r>
              <w:rPr>
                <w:rFonts w:ascii="Times New Roman" w:hAnsi="Times New Roman"/>
                <w:sz w:val="20"/>
                <w:szCs w:val="20"/>
              </w:rPr>
              <w:t>2.0</w:t>
            </w:r>
          </w:p>
        </w:tc>
        <w:tc>
          <w:tcPr>
            <w:tcW w:w="803" w:type="dxa"/>
            <w:vMerge w:val="continue"/>
            <w:vAlign w:val="center"/>
          </w:tcPr>
          <w:p w14:paraId="5837BB5F">
            <w:pPr>
              <w:spacing w:line="440" w:lineRule="exact"/>
              <w:jc w:val="center"/>
              <w:rPr>
                <w:rFonts w:ascii="Times New Roman" w:hAnsi="Times New Roman"/>
                <w:sz w:val="20"/>
                <w:szCs w:val="20"/>
              </w:rPr>
            </w:pPr>
          </w:p>
        </w:tc>
      </w:tr>
      <w:tr w14:paraId="5703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14:paraId="0FFC9525">
            <w:pPr>
              <w:spacing w:line="440" w:lineRule="exact"/>
              <w:jc w:val="center"/>
              <w:rPr>
                <w:rFonts w:ascii="Times New Roman" w:hAnsi="Times New Roman"/>
                <w:sz w:val="20"/>
                <w:szCs w:val="20"/>
              </w:rPr>
            </w:pPr>
          </w:p>
        </w:tc>
        <w:tc>
          <w:tcPr>
            <w:tcW w:w="1692" w:type="dxa"/>
            <w:vMerge w:val="continue"/>
            <w:vAlign w:val="center"/>
          </w:tcPr>
          <w:p w14:paraId="13C11A46">
            <w:pPr>
              <w:spacing w:line="440" w:lineRule="exact"/>
              <w:rPr>
                <w:rFonts w:ascii="Times New Roman" w:hAnsi="Times New Roman"/>
                <w:sz w:val="20"/>
                <w:szCs w:val="20"/>
              </w:rPr>
            </w:pPr>
          </w:p>
        </w:tc>
        <w:tc>
          <w:tcPr>
            <w:tcW w:w="4902" w:type="dxa"/>
            <w:vAlign w:val="center"/>
          </w:tcPr>
          <w:p w14:paraId="741F0988">
            <w:pPr>
              <w:spacing w:line="440" w:lineRule="exact"/>
              <w:rPr>
                <w:rFonts w:ascii="Times New Roman" w:hAnsi="Times New Roman"/>
                <w:sz w:val="20"/>
                <w:szCs w:val="20"/>
              </w:rPr>
            </w:pPr>
            <w:r>
              <w:rPr>
                <w:rFonts w:ascii="Times New Roman" w:hAnsi="Times New Roman"/>
                <w:sz w:val="20"/>
                <w:szCs w:val="20"/>
              </w:rPr>
              <w:t>国家级立项</w:t>
            </w:r>
          </w:p>
        </w:tc>
        <w:tc>
          <w:tcPr>
            <w:tcW w:w="616" w:type="dxa"/>
            <w:vAlign w:val="center"/>
          </w:tcPr>
          <w:p w14:paraId="37770C6F">
            <w:pPr>
              <w:spacing w:line="440" w:lineRule="exact"/>
              <w:jc w:val="center"/>
              <w:rPr>
                <w:rFonts w:ascii="Times New Roman" w:hAnsi="Times New Roman"/>
                <w:sz w:val="20"/>
                <w:szCs w:val="20"/>
              </w:rPr>
            </w:pPr>
            <w:r>
              <w:rPr>
                <w:rFonts w:ascii="Times New Roman" w:hAnsi="Times New Roman"/>
                <w:sz w:val="20"/>
                <w:szCs w:val="20"/>
              </w:rPr>
              <w:t>4.0</w:t>
            </w:r>
          </w:p>
        </w:tc>
        <w:tc>
          <w:tcPr>
            <w:tcW w:w="803" w:type="dxa"/>
            <w:vMerge w:val="continue"/>
          </w:tcPr>
          <w:p w14:paraId="50821502">
            <w:pPr>
              <w:spacing w:line="440" w:lineRule="exact"/>
              <w:jc w:val="center"/>
              <w:rPr>
                <w:rFonts w:ascii="Times New Roman" w:hAnsi="Times New Roman"/>
                <w:sz w:val="20"/>
                <w:szCs w:val="20"/>
              </w:rPr>
            </w:pPr>
          </w:p>
        </w:tc>
      </w:tr>
      <w:tr w14:paraId="5C60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14:paraId="18DD265B">
            <w:pPr>
              <w:spacing w:line="440" w:lineRule="exact"/>
              <w:jc w:val="center"/>
              <w:rPr>
                <w:rFonts w:ascii="Times New Roman" w:hAnsi="Times New Roman"/>
                <w:sz w:val="20"/>
                <w:szCs w:val="20"/>
              </w:rPr>
            </w:pPr>
          </w:p>
        </w:tc>
        <w:tc>
          <w:tcPr>
            <w:tcW w:w="1692" w:type="dxa"/>
            <w:vMerge w:val="continue"/>
            <w:vAlign w:val="center"/>
          </w:tcPr>
          <w:p w14:paraId="40E86C6F">
            <w:pPr>
              <w:spacing w:line="440" w:lineRule="exact"/>
              <w:rPr>
                <w:rFonts w:ascii="Times New Roman" w:hAnsi="Times New Roman"/>
                <w:sz w:val="20"/>
                <w:szCs w:val="20"/>
              </w:rPr>
            </w:pPr>
          </w:p>
        </w:tc>
        <w:tc>
          <w:tcPr>
            <w:tcW w:w="4902" w:type="dxa"/>
          </w:tcPr>
          <w:p w14:paraId="4FE355F5">
            <w:pPr>
              <w:spacing w:line="440" w:lineRule="exact"/>
              <w:rPr>
                <w:rFonts w:ascii="Times New Roman" w:hAnsi="Times New Roman"/>
                <w:sz w:val="20"/>
                <w:szCs w:val="20"/>
              </w:rPr>
            </w:pPr>
            <w:r>
              <w:rPr>
                <w:rFonts w:ascii="Times New Roman" w:hAnsi="Times New Roman"/>
                <w:sz w:val="20"/>
                <w:szCs w:val="20"/>
              </w:rPr>
              <w:t>获得教育部信息管理中心等部门的电子专业技术认证</w:t>
            </w:r>
          </w:p>
        </w:tc>
        <w:tc>
          <w:tcPr>
            <w:tcW w:w="616" w:type="dxa"/>
            <w:vAlign w:val="center"/>
          </w:tcPr>
          <w:p w14:paraId="4B2AC96F">
            <w:pPr>
              <w:spacing w:line="440" w:lineRule="exact"/>
              <w:jc w:val="center"/>
              <w:rPr>
                <w:rFonts w:ascii="Times New Roman" w:hAnsi="Times New Roman"/>
                <w:sz w:val="20"/>
                <w:szCs w:val="20"/>
              </w:rPr>
            </w:pPr>
            <w:r>
              <w:rPr>
                <w:rFonts w:ascii="Times New Roman" w:hAnsi="Times New Roman"/>
                <w:sz w:val="20"/>
                <w:szCs w:val="20"/>
              </w:rPr>
              <w:t>1.0</w:t>
            </w:r>
          </w:p>
        </w:tc>
        <w:tc>
          <w:tcPr>
            <w:tcW w:w="803" w:type="dxa"/>
            <w:vMerge w:val="continue"/>
          </w:tcPr>
          <w:p w14:paraId="4A9F5E62">
            <w:pPr>
              <w:spacing w:line="400" w:lineRule="exact"/>
              <w:rPr>
                <w:rFonts w:ascii="Times New Roman" w:hAnsi="Times New Roman"/>
                <w:sz w:val="20"/>
                <w:szCs w:val="20"/>
              </w:rPr>
            </w:pPr>
          </w:p>
        </w:tc>
      </w:tr>
      <w:tr w14:paraId="0FD3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14:paraId="0920578C">
            <w:pPr>
              <w:spacing w:line="440" w:lineRule="exact"/>
              <w:jc w:val="center"/>
              <w:rPr>
                <w:rFonts w:ascii="Times New Roman" w:hAnsi="Times New Roman"/>
                <w:sz w:val="20"/>
                <w:szCs w:val="20"/>
              </w:rPr>
            </w:pPr>
            <w:r>
              <w:rPr>
                <w:rFonts w:ascii="Times New Roman" w:hAnsi="Times New Roman"/>
                <w:sz w:val="20"/>
                <w:szCs w:val="20"/>
              </w:rPr>
              <w:t>5</w:t>
            </w:r>
          </w:p>
        </w:tc>
        <w:tc>
          <w:tcPr>
            <w:tcW w:w="1692" w:type="dxa"/>
            <w:vMerge w:val="restart"/>
            <w:vAlign w:val="center"/>
          </w:tcPr>
          <w:p w14:paraId="51CDA18E">
            <w:pPr>
              <w:spacing w:line="400" w:lineRule="exact"/>
              <w:rPr>
                <w:rFonts w:ascii="Times New Roman" w:hAnsi="Times New Roman"/>
                <w:sz w:val="20"/>
                <w:szCs w:val="20"/>
              </w:rPr>
            </w:pPr>
            <w:r>
              <w:rPr>
                <w:rFonts w:ascii="Times New Roman" w:hAnsi="Times New Roman"/>
                <w:sz w:val="20"/>
                <w:szCs w:val="20"/>
              </w:rPr>
              <w:t>学术论文</w:t>
            </w:r>
          </w:p>
        </w:tc>
        <w:tc>
          <w:tcPr>
            <w:tcW w:w="4902" w:type="dxa"/>
            <w:vAlign w:val="center"/>
          </w:tcPr>
          <w:p w14:paraId="66C8B814">
            <w:pPr>
              <w:spacing w:line="400" w:lineRule="exact"/>
              <w:rPr>
                <w:rFonts w:ascii="Times New Roman" w:hAnsi="Times New Roman"/>
                <w:sz w:val="20"/>
                <w:szCs w:val="20"/>
              </w:rPr>
            </w:pPr>
            <w:r>
              <w:rPr>
                <w:rFonts w:ascii="Times New Roman" w:hAnsi="Times New Roman"/>
                <w:sz w:val="20"/>
                <w:szCs w:val="20"/>
              </w:rPr>
              <w:t>省级刊物发表学术论文一篇</w:t>
            </w:r>
          </w:p>
        </w:tc>
        <w:tc>
          <w:tcPr>
            <w:tcW w:w="616" w:type="dxa"/>
            <w:vAlign w:val="center"/>
          </w:tcPr>
          <w:p w14:paraId="0D347317">
            <w:pPr>
              <w:spacing w:line="400" w:lineRule="exact"/>
              <w:jc w:val="center"/>
              <w:rPr>
                <w:rFonts w:ascii="Times New Roman" w:hAnsi="Times New Roman"/>
                <w:sz w:val="20"/>
                <w:szCs w:val="20"/>
              </w:rPr>
            </w:pPr>
            <w:r>
              <w:rPr>
                <w:rFonts w:ascii="Times New Roman" w:hAnsi="Times New Roman"/>
                <w:sz w:val="20"/>
                <w:szCs w:val="20"/>
              </w:rPr>
              <w:t>2.0</w:t>
            </w:r>
          </w:p>
        </w:tc>
        <w:tc>
          <w:tcPr>
            <w:tcW w:w="803" w:type="dxa"/>
            <w:vMerge w:val="continue"/>
            <w:vAlign w:val="center"/>
          </w:tcPr>
          <w:p w14:paraId="2C5B066F">
            <w:pPr>
              <w:spacing w:line="400" w:lineRule="exact"/>
              <w:rPr>
                <w:rFonts w:ascii="Times New Roman" w:hAnsi="Times New Roman"/>
                <w:sz w:val="20"/>
                <w:szCs w:val="20"/>
              </w:rPr>
            </w:pPr>
          </w:p>
        </w:tc>
      </w:tr>
      <w:tr w14:paraId="31A2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14:paraId="71F207BE">
            <w:pPr>
              <w:spacing w:line="440" w:lineRule="exact"/>
              <w:jc w:val="center"/>
              <w:rPr>
                <w:rFonts w:ascii="Times New Roman" w:hAnsi="Times New Roman"/>
                <w:sz w:val="20"/>
                <w:szCs w:val="20"/>
              </w:rPr>
            </w:pPr>
          </w:p>
        </w:tc>
        <w:tc>
          <w:tcPr>
            <w:tcW w:w="1692" w:type="dxa"/>
            <w:vMerge w:val="continue"/>
            <w:vAlign w:val="center"/>
          </w:tcPr>
          <w:p w14:paraId="77E910FA">
            <w:pPr>
              <w:spacing w:line="440" w:lineRule="exact"/>
              <w:rPr>
                <w:rFonts w:ascii="Times New Roman" w:hAnsi="Times New Roman"/>
                <w:sz w:val="20"/>
                <w:szCs w:val="20"/>
              </w:rPr>
            </w:pPr>
          </w:p>
        </w:tc>
        <w:tc>
          <w:tcPr>
            <w:tcW w:w="4902" w:type="dxa"/>
            <w:vAlign w:val="center"/>
          </w:tcPr>
          <w:p w14:paraId="680B76F1">
            <w:pPr>
              <w:spacing w:line="400" w:lineRule="exact"/>
              <w:rPr>
                <w:rFonts w:ascii="Times New Roman" w:hAnsi="Times New Roman"/>
                <w:sz w:val="20"/>
                <w:szCs w:val="20"/>
              </w:rPr>
            </w:pPr>
            <w:r>
              <w:rPr>
                <w:rFonts w:ascii="Times New Roman" w:hAnsi="Times New Roman"/>
                <w:sz w:val="20"/>
                <w:szCs w:val="20"/>
              </w:rPr>
              <w:t>北大核心期刊发表学术论文一篇</w:t>
            </w:r>
          </w:p>
        </w:tc>
        <w:tc>
          <w:tcPr>
            <w:tcW w:w="616" w:type="dxa"/>
            <w:vAlign w:val="center"/>
          </w:tcPr>
          <w:p w14:paraId="2264CBE6">
            <w:pPr>
              <w:spacing w:line="400" w:lineRule="exact"/>
              <w:jc w:val="center"/>
              <w:rPr>
                <w:rFonts w:ascii="Times New Roman" w:hAnsi="Times New Roman"/>
                <w:sz w:val="20"/>
                <w:szCs w:val="20"/>
              </w:rPr>
            </w:pPr>
            <w:r>
              <w:rPr>
                <w:rFonts w:ascii="Times New Roman" w:hAnsi="Times New Roman"/>
                <w:sz w:val="20"/>
                <w:szCs w:val="20"/>
              </w:rPr>
              <w:t>4.0</w:t>
            </w:r>
          </w:p>
        </w:tc>
        <w:tc>
          <w:tcPr>
            <w:tcW w:w="803" w:type="dxa"/>
            <w:vMerge w:val="continue"/>
          </w:tcPr>
          <w:p w14:paraId="7C88B359">
            <w:pPr>
              <w:spacing w:line="440" w:lineRule="exact"/>
              <w:jc w:val="center"/>
              <w:rPr>
                <w:rFonts w:ascii="Times New Roman" w:hAnsi="Times New Roman"/>
                <w:sz w:val="20"/>
                <w:szCs w:val="20"/>
              </w:rPr>
            </w:pPr>
          </w:p>
        </w:tc>
      </w:tr>
      <w:tr w14:paraId="35AA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14:paraId="600C7EDF">
            <w:pPr>
              <w:spacing w:line="440" w:lineRule="exact"/>
              <w:jc w:val="center"/>
              <w:rPr>
                <w:rFonts w:ascii="Times New Roman" w:hAnsi="Times New Roman"/>
                <w:sz w:val="20"/>
                <w:szCs w:val="20"/>
              </w:rPr>
            </w:pPr>
            <w:r>
              <w:rPr>
                <w:rFonts w:ascii="Times New Roman" w:hAnsi="Times New Roman"/>
                <w:sz w:val="20"/>
                <w:szCs w:val="20"/>
              </w:rPr>
              <w:t>6</w:t>
            </w:r>
          </w:p>
        </w:tc>
        <w:tc>
          <w:tcPr>
            <w:tcW w:w="1692" w:type="dxa"/>
            <w:vMerge w:val="restart"/>
            <w:vAlign w:val="center"/>
          </w:tcPr>
          <w:p w14:paraId="0C461598">
            <w:pPr>
              <w:spacing w:line="400" w:lineRule="exact"/>
              <w:rPr>
                <w:rFonts w:ascii="Times New Roman" w:hAnsi="Times New Roman"/>
                <w:sz w:val="20"/>
                <w:szCs w:val="20"/>
              </w:rPr>
            </w:pPr>
            <w:r>
              <w:rPr>
                <w:rFonts w:ascii="Times New Roman" w:hAnsi="Times New Roman"/>
                <w:sz w:val="20"/>
                <w:szCs w:val="20"/>
              </w:rPr>
              <w:t>专利</w:t>
            </w:r>
          </w:p>
        </w:tc>
        <w:tc>
          <w:tcPr>
            <w:tcW w:w="4902" w:type="dxa"/>
            <w:vAlign w:val="center"/>
          </w:tcPr>
          <w:p w14:paraId="2B10D017">
            <w:pPr>
              <w:spacing w:line="400" w:lineRule="exact"/>
              <w:rPr>
                <w:rFonts w:ascii="Times New Roman" w:hAnsi="Times New Roman"/>
                <w:sz w:val="20"/>
                <w:szCs w:val="20"/>
              </w:rPr>
            </w:pPr>
            <w:r>
              <w:rPr>
                <w:rFonts w:ascii="Times New Roman" w:hAnsi="Times New Roman"/>
                <w:sz w:val="20"/>
                <w:szCs w:val="20"/>
              </w:rPr>
              <w:t>获实用新型专利1项</w:t>
            </w:r>
          </w:p>
        </w:tc>
        <w:tc>
          <w:tcPr>
            <w:tcW w:w="616" w:type="dxa"/>
            <w:tcBorders>
              <w:bottom w:val="single" w:color="auto" w:sz="4" w:space="0"/>
            </w:tcBorders>
            <w:vAlign w:val="center"/>
          </w:tcPr>
          <w:p w14:paraId="0CDCF7E3">
            <w:pPr>
              <w:spacing w:line="400" w:lineRule="exact"/>
              <w:jc w:val="center"/>
              <w:rPr>
                <w:rFonts w:ascii="Times New Roman" w:hAnsi="Times New Roman"/>
                <w:sz w:val="20"/>
                <w:szCs w:val="20"/>
              </w:rPr>
            </w:pPr>
            <w:r>
              <w:rPr>
                <w:rFonts w:ascii="Times New Roman" w:hAnsi="Times New Roman"/>
                <w:sz w:val="20"/>
                <w:szCs w:val="20"/>
              </w:rPr>
              <w:t>2.0</w:t>
            </w:r>
          </w:p>
        </w:tc>
        <w:tc>
          <w:tcPr>
            <w:tcW w:w="803" w:type="dxa"/>
            <w:vMerge w:val="continue"/>
            <w:tcBorders>
              <w:bottom w:val="single" w:color="auto" w:sz="4" w:space="0"/>
            </w:tcBorders>
          </w:tcPr>
          <w:p w14:paraId="3D8E0BCC">
            <w:pPr>
              <w:spacing w:line="440" w:lineRule="exact"/>
              <w:jc w:val="center"/>
              <w:rPr>
                <w:rFonts w:ascii="Times New Roman" w:hAnsi="Times New Roman"/>
                <w:sz w:val="20"/>
                <w:szCs w:val="20"/>
              </w:rPr>
            </w:pPr>
          </w:p>
        </w:tc>
      </w:tr>
      <w:tr w14:paraId="1CDF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14:paraId="1A99A751">
            <w:pPr>
              <w:spacing w:line="440" w:lineRule="exact"/>
              <w:jc w:val="center"/>
              <w:rPr>
                <w:rFonts w:ascii="Times New Roman" w:hAnsi="Times New Roman"/>
                <w:sz w:val="20"/>
                <w:szCs w:val="20"/>
              </w:rPr>
            </w:pPr>
          </w:p>
        </w:tc>
        <w:tc>
          <w:tcPr>
            <w:tcW w:w="1692" w:type="dxa"/>
            <w:vMerge w:val="continue"/>
            <w:vAlign w:val="center"/>
          </w:tcPr>
          <w:p w14:paraId="2ECEE3EA">
            <w:pPr>
              <w:spacing w:line="400" w:lineRule="exact"/>
              <w:rPr>
                <w:rFonts w:ascii="Times New Roman" w:hAnsi="Times New Roman"/>
                <w:sz w:val="20"/>
                <w:szCs w:val="20"/>
              </w:rPr>
            </w:pPr>
          </w:p>
        </w:tc>
        <w:tc>
          <w:tcPr>
            <w:tcW w:w="4902" w:type="dxa"/>
            <w:vAlign w:val="center"/>
          </w:tcPr>
          <w:p w14:paraId="4EE39B1E">
            <w:pPr>
              <w:spacing w:line="400" w:lineRule="exact"/>
              <w:rPr>
                <w:rFonts w:ascii="Times New Roman" w:hAnsi="Times New Roman"/>
                <w:sz w:val="20"/>
                <w:szCs w:val="20"/>
              </w:rPr>
            </w:pPr>
            <w:r>
              <w:rPr>
                <w:rFonts w:ascii="Times New Roman" w:hAnsi="Times New Roman"/>
                <w:sz w:val="20"/>
                <w:szCs w:val="20"/>
              </w:rPr>
              <w:t>获发明专利1项</w:t>
            </w:r>
          </w:p>
        </w:tc>
        <w:tc>
          <w:tcPr>
            <w:tcW w:w="616" w:type="dxa"/>
            <w:tcBorders>
              <w:bottom w:val="single" w:color="auto" w:sz="4" w:space="0"/>
            </w:tcBorders>
            <w:vAlign w:val="center"/>
          </w:tcPr>
          <w:p w14:paraId="7E794018">
            <w:pPr>
              <w:spacing w:line="400" w:lineRule="exact"/>
              <w:jc w:val="center"/>
              <w:rPr>
                <w:rFonts w:ascii="Times New Roman" w:hAnsi="Times New Roman"/>
                <w:sz w:val="20"/>
                <w:szCs w:val="20"/>
              </w:rPr>
            </w:pPr>
            <w:r>
              <w:rPr>
                <w:rFonts w:ascii="Times New Roman" w:hAnsi="Times New Roman"/>
                <w:sz w:val="20"/>
                <w:szCs w:val="20"/>
              </w:rPr>
              <w:t>4.0</w:t>
            </w:r>
          </w:p>
        </w:tc>
        <w:tc>
          <w:tcPr>
            <w:tcW w:w="803" w:type="dxa"/>
            <w:vMerge w:val="continue"/>
            <w:tcBorders>
              <w:bottom w:val="single" w:color="auto" w:sz="4" w:space="0"/>
            </w:tcBorders>
          </w:tcPr>
          <w:p w14:paraId="500CD715">
            <w:pPr>
              <w:spacing w:line="440" w:lineRule="exact"/>
              <w:jc w:val="center"/>
              <w:rPr>
                <w:rFonts w:ascii="Times New Roman" w:hAnsi="Times New Roman"/>
                <w:sz w:val="20"/>
                <w:szCs w:val="20"/>
              </w:rPr>
            </w:pPr>
          </w:p>
        </w:tc>
      </w:tr>
      <w:tr w14:paraId="6167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49EDF447">
            <w:pPr>
              <w:spacing w:line="440" w:lineRule="exact"/>
              <w:jc w:val="center"/>
              <w:rPr>
                <w:rFonts w:ascii="Times New Roman" w:hAnsi="Times New Roman"/>
                <w:sz w:val="20"/>
                <w:szCs w:val="20"/>
              </w:rPr>
            </w:pPr>
            <w:r>
              <w:rPr>
                <w:rFonts w:ascii="Times New Roman" w:hAnsi="Times New Roman"/>
                <w:sz w:val="20"/>
                <w:szCs w:val="20"/>
              </w:rPr>
              <w:t>7</w:t>
            </w:r>
          </w:p>
        </w:tc>
        <w:tc>
          <w:tcPr>
            <w:tcW w:w="1692" w:type="dxa"/>
            <w:vAlign w:val="center"/>
          </w:tcPr>
          <w:p w14:paraId="6A451B7B">
            <w:pPr>
              <w:spacing w:line="440" w:lineRule="exact"/>
              <w:rPr>
                <w:rFonts w:ascii="Times New Roman" w:hAnsi="Times New Roman"/>
                <w:sz w:val="20"/>
                <w:szCs w:val="20"/>
              </w:rPr>
            </w:pPr>
            <w:r>
              <w:rPr>
                <w:rFonts w:ascii="Times New Roman" w:hAnsi="Times New Roman"/>
                <w:sz w:val="20"/>
                <w:szCs w:val="20"/>
              </w:rPr>
              <w:t>其它</w:t>
            </w:r>
          </w:p>
        </w:tc>
        <w:tc>
          <w:tcPr>
            <w:tcW w:w="5518" w:type="dxa"/>
            <w:gridSpan w:val="2"/>
          </w:tcPr>
          <w:p w14:paraId="0B6A5644">
            <w:pPr>
              <w:spacing w:line="400" w:lineRule="exact"/>
              <w:jc w:val="center"/>
              <w:rPr>
                <w:rFonts w:ascii="Times New Roman" w:hAnsi="Times New Roman"/>
                <w:sz w:val="20"/>
                <w:szCs w:val="20"/>
              </w:rPr>
            </w:pPr>
            <w:r>
              <w:rPr>
                <w:rFonts w:ascii="Times New Roman" w:hAnsi="Times New Roman"/>
                <w:sz w:val="20"/>
                <w:szCs w:val="20"/>
              </w:rPr>
              <w:t>参照《宜春学院大学生素质拓展学分认定办法》</w:t>
            </w:r>
          </w:p>
        </w:tc>
        <w:tc>
          <w:tcPr>
            <w:tcW w:w="803" w:type="dxa"/>
            <w:vMerge w:val="continue"/>
          </w:tcPr>
          <w:p w14:paraId="099965AF">
            <w:pPr>
              <w:spacing w:line="440" w:lineRule="exact"/>
              <w:jc w:val="center"/>
              <w:rPr>
                <w:rFonts w:ascii="Times New Roman" w:hAnsi="Times New Roman"/>
                <w:sz w:val="20"/>
                <w:szCs w:val="20"/>
              </w:rPr>
            </w:pPr>
          </w:p>
        </w:tc>
      </w:tr>
    </w:tbl>
    <w:p w14:paraId="2DEEF163">
      <w:pPr>
        <w:spacing w:line="440" w:lineRule="exact"/>
        <w:rPr>
          <w:rFonts w:hint="eastAsia" w:ascii="Times New Roman" w:hAnsi="Times New Roman" w:cs="Times New Roman"/>
          <w:color w:val="000000" w:themeColor="text1"/>
          <w:sz w:val="24"/>
          <w14:textFill>
            <w14:solidFill>
              <w14:schemeClr w14:val="tx1"/>
            </w14:solidFill>
          </w14:textFill>
        </w:rPr>
      </w:pPr>
    </w:p>
    <w:p w14:paraId="568A6F82">
      <w:pPr>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 学分、学时统计表</w:t>
      </w:r>
    </w:p>
    <w:p w14:paraId="6B461F04">
      <w:pPr>
        <w:snapToGrid w:val="0"/>
        <w:spacing w:line="36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5.1 必修课、选修课学分、学时统计表</w:t>
      </w:r>
    </w:p>
    <w:tbl>
      <w:tblPr>
        <w:tblStyle w:val="9"/>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792"/>
        <w:gridCol w:w="683"/>
        <w:gridCol w:w="694"/>
        <w:gridCol w:w="666"/>
        <w:gridCol w:w="832"/>
        <w:gridCol w:w="640"/>
        <w:gridCol w:w="832"/>
        <w:gridCol w:w="675"/>
        <w:gridCol w:w="832"/>
        <w:gridCol w:w="641"/>
        <w:gridCol w:w="832"/>
        <w:gridCol w:w="988"/>
      </w:tblGrid>
      <w:tr w14:paraId="0F7E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95" w:type="dxa"/>
            <w:gridSpan w:val="2"/>
            <w:vMerge w:val="restart"/>
            <w:vAlign w:val="center"/>
          </w:tcPr>
          <w:p w14:paraId="43A03B3D">
            <w:pPr>
              <w:spacing w:line="360" w:lineRule="exact"/>
              <w:jc w:val="center"/>
              <w:rPr>
                <w:rFonts w:ascii="Times New Roman" w:hAnsi="Times New Roman" w:cs="Times New Roman"/>
                <w:color w:val="000000" w:themeColor="text1"/>
                <w:sz w:val="20"/>
                <w:szCs w:val="20"/>
                <w14:textFill>
                  <w14:solidFill>
                    <w14:schemeClr w14:val="tx1"/>
                  </w14:solidFill>
                </w14:textFill>
              </w:rPr>
            </w:pPr>
          </w:p>
          <w:p w14:paraId="355D1495">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84" w:type="dxa"/>
            <w:vMerge w:val="restart"/>
            <w:vAlign w:val="center"/>
          </w:tcPr>
          <w:p w14:paraId="5C810A5D">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学分</w:t>
            </w:r>
          </w:p>
        </w:tc>
        <w:tc>
          <w:tcPr>
            <w:tcW w:w="694" w:type="dxa"/>
            <w:vMerge w:val="restart"/>
            <w:vAlign w:val="center"/>
          </w:tcPr>
          <w:p w14:paraId="2920EBC4">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2960" w:type="dxa"/>
            <w:gridSpan w:val="4"/>
            <w:vAlign w:val="center"/>
          </w:tcPr>
          <w:p w14:paraId="07226A7A">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必修课</w:t>
            </w:r>
          </w:p>
        </w:tc>
        <w:tc>
          <w:tcPr>
            <w:tcW w:w="2984" w:type="dxa"/>
            <w:gridSpan w:val="4"/>
            <w:vAlign w:val="center"/>
          </w:tcPr>
          <w:p w14:paraId="5F8861DA">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选修课</w:t>
            </w:r>
          </w:p>
        </w:tc>
        <w:tc>
          <w:tcPr>
            <w:tcW w:w="990" w:type="dxa"/>
            <w:vAlign w:val="center"/>
          </w:tcPr>
          <w:p w14:paraId="7ADBFA62">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备注</w:t>
            </w:r>
          </w:p>
        </w:tc>
      </w:tr>
      <w:tr w14:paraId="2BCB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95" w:type="dxa"/>
            <w:gridSpan w:val="2"/>
            <w:vMerge w:val="continue"/>
            <w:vAlign w:val="center"/>
          </w:tcPr>
          <w:p w14:paraId="492BC501">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84" w:type="dxa"/>
            <w:vMerge w:val="continue"/>
            <w:vAlign w:val="center"/>
          </w:tcPr>
          <w:p w14:paraId="261387EE">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94" w:type="dxa"/>
            <w:vMerge w:val="continue"/>
            <w:vAlign w:val="center"/>
          </w:tcPr>
          <w:p w14:paraId="0E6EFB1C">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54" w:type="dxa"/>
            <w:vAlign w:val="center"/>
          </w:tcPr>
          <w:p w14:paraId="7BC21949">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学分</w:t>
            </w:r>
          </w:p>
        </w:tc>
        <w:tc>
          <w:tcPr>
            <w:tcW w:w="833" w:type="dxa"/>
            <w:vAlign w:val="center"/>
          </w:tcPr>
          <w:p w14:paraId="282878C0">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比例</w:t>
            </w:r>
          </w:p>
        </w:tc>
        <w:tc>
          <w:tcPr>
            <w:tcW w:w="640" w:type="dxa"/>
            <w:vAlign w:val="center"/>
          </w:tcPr>
          <w:p w14:paraId="2401B187">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833" w:type="dxa"/>
            <w:vAlign w:val="center"/>
          </w:tcPr>
          <w:p w14:paraId="76A005C3">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比例</w:t>
            </w:r>
          </w:p>
        </w:tc>
        <w:tc>
          <w:tcPr>
            <w:tcW w:w="676" w:type="dxa"/>
            <w:vAlign w:val="center"/>
          </w:tcPr>
          <w:p w14:paraId="03A345B3">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学分</w:t>
            </w:r>
          </w:p>
        </w:tc>
        <w:tc>
          <w:tcPr>
            <w:tcW w:w="833" w:type="dxa"/>
            <w:vAlign w:val="center"/>
          </w:tcPr>
          <w:p w14:paraId="371EC259">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比例</w:t>
            </w:r>
          </w:p>
        </w:tc>
        <w:tc>
          <w:tcPr>
            <w:tcW w:w="642" w:type="dxa"/>
            <w:vAlign w:val="center"/>
          </w:tcPr>
          <w:p w14:paraId="24ACDB52">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833" w:type="dxa"/>
            <w:vAlign w:val="center"/>
          </w:tcPr>
          <w:p w14:paraId="17381961">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比例</w:t>
            </w:r>
          </w:p>
        </w:tc>
        <w:tc>
          <w:tcPr>
            <w:tcW w:w="990" w:type="dxa"/>
            <w:vAlign w:val="center"/>
          </w:tcPr>
          <w:p w14:paraId="5DBE8349">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r w14:paraId="4033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95" w:type="dxa"/>
            <w:gridSpan w:val="2"/>
            <w:vAlign w:val="center"/>
          </w:tcPr>
          <w:p w14:paraId="21C95AF1">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通识教育课程</w:t>
            </w:r>
          </w:p>
        </w:tc>
        <w:tc>
          <w:tcPr>
            <w:tcW w:w="684" w:type="dxa"/>
            <w:vAlign w:val="center"/>
          </w:tcPr>
          <w:p w14:paraId="23F14637">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44</w:t>
            </w:r>
          </w:p>
        </w:tc>
        <w:tc>
          <w:tcPr>
            <w:tcW w:w="694" w:type="dxa"/>
            <w:vAlign w:val="center"/>
          </w:tcPr>
          <w:p w14:paraId="39AD18A4">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894</w:t>
            </w:r>
          </w:p>
        </w:tc>
        <w:tc>
          <w:tcPr>
            <w:tcW w:w="654" w:type="dxa"/>
            <w:vAlign w:val="center"/>
          </w:tcPr>
          <w:p w14:paraId="495CE47B">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39</w:t>
            </w:r>
          </w:p>
        </w:tc>
        <w:tc>
          <w:tcPr>
            <w:tcW w:w="833" w:type="dxa"/>
            <w:vAlign w:val="center"/>
          </w:tcPr>
          <w:p w14:paraId="684F6598">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86.7%</w:t>
            </w:r>
          </w:p>
        </w:tc>
        <w:tc>
          <w:tcPr>
            <w:tcW w:w="640" w:type="dxa"/>
            <w:vAlign w:val="center"/>
          </w:tcPr>
          <w:p w14:paraId="640A165D">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814</w:t>
            </w:r>
          </w:p>
        </w:tc>
        <w:tc>
          <w:tcPr>
            <w:tcW w:w="833" w:type="dxa"/>
            <w:vAlign w:val="center"/>
          </w:tcPr>
          <w:p w14:paraId="6DA21C4E">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91.0%</w:t>
            </w:r>
          </w:p>
        </w:tc>
        <w:tc>
          <w:tcPr>
            <w:tcW w:w="676" w:type="dxa"/>
            <w:vAlign w:val="center"/>
          </w:tcPr>
          <w:p w14:paraId="4E82E59C">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5</w:t>
            </w:r>
          </w:p>
        </w:tc>
        <w:tc>
          <w:tcPr>
            <w:tcW w:w="833" w:type="dxa"/>
            <w:vAlign w:val="center"/>
          </w:tcPr>
          <w:p w14:paraId="364F1360">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13.3%</w:t>
            </w:r>
          </w:p>
        </w:tc>
        <w:tc>
          <w:tcPr>
            <w:tcW w:w="642" w:type="dxa"/>
            <w:vAlign w:val="center"/>
          </w:tcPr>
          <w:p w14:paraId="78C178C1">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80</w:t>
            </w:r>
          </w:p>
        </w:tc>
        <w:tc>
          <w:tcPr>
            <w:tcW w:w="833" w:type="dxa"/>
            <w:vAlign w:val="center"/>
          </w:tcPr>
          <w:p w14:paraId="0597C2B2">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9%</w:t>
            </w:r>
          </w:p>
        </w:tc>
        <w:tc>
          <w:tcPr>
            <w:tcW w:w="990" w:type="dxa"/>
            <w:vAlign w:val="center"/>
          </w:tcPr>
          <w:p w14:paraId="03CA67F2">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r w14:paraId="08D2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1395" w:type="dxa"/>
            <w:gridSpan w:val="2"/>
            <w:vAlign w:val="center"/>
          </w:tcPr>
          <w:p w14:paraId="11FCB03A">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专业教育课程</w:t>
            </w:r>
          </w:p>
        </w:tc>
        <w:tc>
          <w:tcPr>
            <w:tcW w:w="684" w:type="dxa"/>
            <w:vAlign w:val="center"/>
          </w:tcPr>
          <w:p w14:paraId="676DFDE5">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84.5</w:t>
            </w:r>
          </w:p>
        </w:tc>
        <w:tc>
          <w:tcPr>
            <w:tcW w:w="694" w:type="dxa"/>
            <w:vAlign w:val="center"/>
          </w:tcPr>
          <w:p w14:paraId="618A72ED">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1414</w:t>
            </w:r>
          </w:p>
        </w:tc>
        <w:tc>
          <w:tcPr>
            <w:tcW w:w="654" w:type="dxa"/>
          </w:tcPr>
          <w:p w14:paraId="54000CBC">
            <w:pPr>
              <w:spacing w:line="440" w:lineRule="exact"/>
              <w:jc w:val="center"/>
              <w:rPr>
                <w:rFonts w:ascii="Times New Roman" w:hAnsi="Times New Roman"/>
                <w:sz w:val="20"/>
                <w:szCs w:val="20"/>
              </w:rPr>
            </w:pPr>
            <w:r>
              <w:rPr>
                <w:rFonts w:ascii="Times New Roman" w:hAnsi="Times New Roman"/>
                <w:sz w:val="20"/>
                <w:szCs w:val="20"/>
              </w:rPr>
              <w:t>6</w:t>
            </w:r>
            <w:r>
              <w:rPr>
                <w:rFonts w:hint="eastAsia" w:ascii="Times New Roman" w:hAnsi="Times New Roman"/>
                <w:sz w:val="20"/>
                <w:szCs w:val="20"/>
              </w:rPr>
              <w:t>1</w:t>
            </w:r>
          </w:p>
        </w:tc>
        <w:tc>
          <w:tcPr>
            <w:tcW w:w="833" w:type="dxa"/>
          </w:tcPr>
          <w:p w14:paraId="6BEA1835">
            <w:pPr>
              <w:spacing w:line="440" w:lineRule="exact"/>
              <w:rPr>
                <w:rFonts w:ascii="Times New Roman" w:hAnsi="Times New Roman"/>
                <w:sz w:val="20"/>
                <w:szCs w:val="20"/>
              </w:rPr>
            </w:pPr>
            <w:r>
              <w:rPr>
                <w:rFonts w:hint="eastAsia" w:ascii="Times New Roman" w:hAnsi="Times New Roman"/>
                <w:sz w:val="20"/>
                <w:szCs w:val="20"/>
              </w:rPr>
              <w:t>72.2%</w:t>
            </w:r>
          </w:p>
        </w:tc>
        <w:tc>
          <w:tcPr>
            <w:tcW w:w="640" w:type="dxa"/>
          </w:tcPr>
          <w:p w14:paraId="6C2A1610">
            <w:pPr>
              <w:spacing w:line="440" w:lineRule="exact"/>
              <w:jc w:val="center"/>
              <w:rPr>
                <w:rFonts w:ascii="Times New Roman" w:hAnsi="Times New Roman"/>
                <w:sz w:val="20"/>
                <w:szCs w:val="20"/>
              </w:rPr>
            </w:pPr>
            <w:r>
              <w:rPr>
                <w:rFonts w:ascii="Times New Roman" w:hAnsi="Times New Roman"/>
                <w:sz w:val="20"/>
                <w:szCs w:val="20"/>
              </w:rPr>
              <w:t>10</w:t>
            </w:r>
            <w:r>
              <w:rPr>
                <w:rFonts w:hint="eastAsia" w:ascii="Times New Roman" w:hAnsi="Times New Roman"/>
                <w:sz w:val="20"/>
                <w:szCs w:val="20"/>
              </w:rPr>
              <w:t>38</w:t>
            </w:r>
          </w:p>
        </w:tc>
        <w:tc>
          <w:tcPr>
            <w:tcW w:w="833" w:type="dxa"/>
          </w:tcPr>
          <w:p w14:paraId="5302A601">
            <w:pPr>
              <w:spacing w:line="440" w:lineRule="exact"/>
              <w:rPr>
                <w:rFonts w:ascii="Times New Roman" w:hAnsi="Times New Roman"/>
                <w:sz w:val="20"/>
                <w:szCs w:val="20"/>
              </w:rPr>
            </w:pPr>
            <w:r>
              <w:rPr>
                <w:rFonts w:hint="eastAsia" w:ascii="Times New Roman" w:hAnsi="Times New Roman"/>
                <w:sz w:val="20"/>
                <w:szCs w:val="20"/>
              </w:rPr>
              <w:t>73.4%</w:t>
            </w:r>
          </w:p>
        </w:tc>
        <w:tc>
          <w:tcPr>
            <w:tcW w:w="676" w:type="dxa"/>
          </w:tcPr>
          <w:p w14:paraId="46B4F93B">
            <w:pPr>
              <w:spacing w:line="440" w:lineRule="exact"/>
              <w:jc w:val="center"/>
              <w:rPr>
                <w:rFonts w:ascii="Times New Roman" w:hAnsi="Times New Roman"/>
                <w:sz w:val="20"/>
                <w:szCs w:val="20"/>
              </w:rPr>
            </w:pPr>
            <w:r>
              <w:rPr>
                <w:rFonts w:ascii="Times New Roman" w:hAnsi="Times New Roman"/>
                <w:sz w:val="20"/>
                <w:szCs w:val="20"/>
              </w:rPr>
              <w:t>23.5</w:t>
            </w:r>
          </w:p>
        </w:tc>
        <w:tc>
          <w:tcPr>
            <w:tcW w:w="833" w:type="dxa"/>
          </w:tcPr>
          <w:p w14:paraId="28CF3284">
            <w:pPr>
              <w:spacing w:line="440" w:lineRule="exact"/>
              <w:jc w:val="center"/>
              <w:rPr>
                <w:rFonts w:ascii="Times New Roman" w:hAnsi="Times New Roman"/>
                <w:sz w:val="20"/>
                <w:szCs w:val="20"/>
              </w:rPr>
            </w:pPr>
            <w:r>
              <w:rPr>
                <w:rFonts w:hint="eastAsia" w:ascii="Times New Roman" w:hAnsi="Times New Roman"/>
                <w:sz w:val="20"/>
                <w:szCs w:val="20"/>
              </w:rPr>
              <w:t>27.8%</w:t>
            </w:r>
          </w:p>
        </w:tc>
        <w:tc>
          <w:tcPr>
            <w:tcW w:w="642" w:type="dxa"/>
          </w:tcPr>
          <w:p w14:paraId="33C32606">
            <w:pPr>
              <w:spacing w:line="440" w:lineRule="exact"/>
              <w:jc w:val="center"/>
              <w:rPr>
                <w:rFonts w:ascii="Times New Roman" w:hAnsi="Times New Roman"/>
                <w:sz w:val="20"/>
                <w:szCs w:val="20"/>
              </w:rPr>
            </w:pPr>
            <w:r>
              <w:rPr>
                <w:rFonts w:hint="eastAsia" w:ascii="Times New Roman" w:hAnsi="Times New Roman"/>
                <w:sz w:val="20"/>
                <w:szCs w:val="20"/>
              </w:rPr>
              <w:t>376</w:t>
            </w:r>
          </w:p>
        </w:tc>
        <w:tc>
          <w:tcPr>
            <w:tcW w:w="833" w:type="dxa"/>
          </w:tcPr>
          <w:p w14:paraId="0C83694F">
            <w:pPr>
              <w:spacing w:line="440" w:lineRule="exact"/>
              <w:rPr>
                <w:rFonts w:ascii="Times New Roman" w:hAnsi="Times New Roman"/>
                <w:sz w:val="20"/>
                <w:szCs w:val="20"/>
              </w:rPr>
            </w:pPr>
            <w:r>
              <w:rPr>
                <w:rFonts w:hint="eastAsia" w:ascii="Times New Roman" w:hAnsi="Times New Roman"/>
                <w:sz w:val="20"/>
                <w:szCs w:val="20"/>
              </w:rPr>
              <w:t>26.6%</w:t>
            </w:r>
          </w:p>
        </w:tc>
        <w:tc>
          <w:tcPr>
            <w:tcW w:w="990" w:type="dxa"/>
            <w:vAlign w:val="center"/>
          </w:tcPr>
          <w:p w14:paraId="1B0D0181">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r w14:paraId="2871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95" w:type="dxa"/>
            <w:gridSpan w:val="2"/>
            <w:vAlign w:val="center"/>
          </w:tcPr>
          <w:p w14:paraId="35B672D8">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应用能力培养课程</w:t>
            </w:r>
          </w:p>
        </w:tc>
        <w:tc>
          <w:tcPr>
            <w:tcW w:w="684" w:type="dxa"/>
            <w:vAlign w:val="center"/>
          </w:tcPr>
          <w:p w14:paraId="489EDD51">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4.5</w:t>
            </w:r>
          </w:p>
        </w:tc>
        <w:tc>
          <w:tcPr>
            <w:tcW w:w="694" w:type="dxa"/>
            <w:vAlign w:val="center"/>
          </w:tcPr>
          <w:p w14:paraId="2DAABB5D">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72</w:t>
            </w:r>
          </w:p>
        </w:tc>
        <w:tc>
          <w:tcPr>
            <w:tcW w:w="654" w:type="dxa"/>
            <w:vAlign w:val="center"/>
          </w:tcPr>
          <w:p w14:paraId="59BE4F34">
            <w:pPr>
              <w:adjustRightInd w:val="0"/>
              <w:snapToGrid w:val="0"/>
              <w:spacing w:line="240" w:lineRule="atLeast"/>
              <w:jc w:val="center"/>
              <w:rPr>
                <w:rFonts w:ascii="Times New Roman" w:hAnsi="Times New Roman"/>
                <w:sz w:val="20"/>
                <w:szCs w:val="20"/>
              </w:rPr>
            </w:pPr>
            <w:r>
              <w:rPr>
                <w:rFonts w:hint="eastAsia" w:ascii="Times New Roman" w:hAnsi="Times New Roman"/>
                <w:sz w:val="20"/>
                <w:szCs w:val="20"/>
              </w:rPr>
              <w:t>4</w:t>
            </w:r>
            <w:r>
              <w:rPr>
                <w:rFonts w:ascii="Times New Roman" w:hAnsi="Times New Roman"/>
                <w:sz w:val="20"/>
                <w:szCs w:val="20"/>
              </w:rPr>
              <w:t>.5</w:t>
            </w:r>
          </w:p>
        </w:tc>
        <w:tc>
          <w:tcPr>
            <w:tcW w:w="833" w:type="dxa"/>
            <w:vAlign w:val="center"/>
          </w:tcPr>
          <w:p w14:paraId="35C01CB9">
            <w:pPr>
              <w:adjustRightInd w:val="0"/>
              <w:snapToGrid w:val="0"/>
              <w:spacing w:line="240" w:lineRule="atLeast"/>
              <w:rPr>
                <w:rFonts w:ascii="Times New Roman" w:hAnsi="Times New Roman"/>
                <w:color w:val="000000"/>
                <w:sz w:val="20"/>
                <w:szCs w:val="20"/>
              </w:rPr>
            </w:pPr>
            <w:r>
              <w:rPr>
                <w:rFonts w:hint="eastAsia" w:ascii="Times New Roman" w:hAnsi="Times New Roman"/>
                <w:color w:val="000000"/>
                <w:sz w:val="20"/>
                <w:szCs w:val="20"/>
              </w:rPr>
              <w:t>100%</w:t>
            </w:r>
          </w:p>
        </w:tc>
        <w:tc>
          <w:tcPr>
            <w:tcW w:w="640" w:type="dxa"/>
            <w:vAlign w:val="center"/>
          </w:tcPr>
          <w:p w14:paraId="024C770F">
            <w:pPr>
              <w:adjustRightInd w:val="0"/>
              <w:snapToGrid w:val="0"/>
              <w:spacing w:line="240" w:lineRule="atLeast"/>
              <w:jc w:val="center"/>
              <w:rPr>
                <w:rFonts w:ascii="Times New Roman" w:hAnsi="Times New Roman"/>
                <w:sz w:val="20"/>
                <w:szCs w:val="20"/>
              </w:rPr>
            </w:pPr>
            <w:r>
              <w:rPr>
                <w:rFonts w:hint="eastAsia" w:ascii="Times New Roman" w:hAnsi="Times New Roman"/>
                <w:sz w:val="20"/>
                <w:szCs w:val="20"/>
              </w:rPr>
              <w:t>72</w:t>
            </w:r>
          </w:p>
        </w:tc>
        <w:tc>
          <w:tcPr>
            <w:tcW w:w="833" w:type="dxa"/>
            <w:vAlign w:val="center"/>
          </w:tcPr>
          <w:p w14:paraId="404A63E9">
            <w:pPr>
              <w:adjustRightInd w:val="0"/>
              <w:snapToGrid w:val="0"/>
              <w:spacing w:line="240" w:lineRule="atLeast"/>
              <w:jc w:val="center"/>
              <w:rPr>
                <w:rFonts w:ascii="Times New Roman" w:hAnsi="Times New Roman"/>
                <w:color w:val="000000"/>
                <w:sz w:val="20"/>
                <w:szCs w:val="20"/>
              </w:rPr>
            </w:pPr>
            <w:r>
              <w:rPr>
                <w:rFonts w:hint="eastAsia" w:ascii="Times New Roman" w:hAnsi="Times New Roman"/>
                <w:color w:val="000000"/>
                <w:sz w:val="20"/>
                <w:szCs w:val="20"/>
              </w:rPr>
              <w:t>100%</w:t>
            </w:r>
          </w:p>
        </w:tc>
        <w:tc>
          <w:tcPr>
            <w:tcW w:w="676" w:type="dxa"/>
            <w:vAlign w:val="center"/>
          </w:tcPr>
          <w:p w14:paraId="350BD74B">
            <w:pPr>
              <w:adjustRightInd w:val="0"/>
              <w:snapToGrid w:val="0"/>
              <w:spacing w:line="240" w:lineRule="atLeast"/>
              <w:jc w:val="center"/>
              <w:rPr>
                <w:rFonts w:ascii="Times New Roman" w:hAnsi="Times New Roman"/>
                <w:sz w:val="20"/>
                <w:szCs w:val="20"/>
              </w:rPr>
            </w:pPr>
            <w:r>
              <w:rPr>
                <w:rFonts w:hint="eastAsia" w:ascii="Times New Roman" w:hAnsi="Times New Roman"/>
                <w:sz w:val="20"/>
                <w:szCs w:val="20"/>
              </w:rPr>
              <w:t>0</w:t>
            </w:r>
          </w:p>
        </w:tc>
        <w:tc>
          <w:tcPr>
            <w:tcW w:w="833" w:type="dxa"/>
            <w:vAlign w:val="center"/>
          </w:tcPr>
          <w:p w14:paraId="7F3BBC80">
            <w:pPr>
              <w:adjustRightInd w:val="0"/>
              <w:snapToGrid w:val="0"/>
              <w:spacing w:line="240" w:lineRule="atLeast"/>
              <w:jc w:val="center"/>
              <w:rPr>
                <w:rFonts w:ascii="Times New Roman" w:hAnsi="Times New Roman"/>
                <w:color w:val="000000"/>
                <w:sz w:val="20"/>
                <w:szCs w:val="20"/>
              </w:rPr>
            </w:pPr>
            <w:r>
              <w:rPr>
                <w:rFonts w:hint="eastAsia" w:ascii="Times New Roman" w:hAnsi="Times New Roman"/>
                <w:color w:val="000000"/>
                <w:sz w:val="20"/>
                <w:szCs w:val="20"/>
              </w:rPr>
              <w:t>0</w:t>
            </w:r>
          </w:p>
        </w:tc>
        <w:tc>
          <w:tcPr>
            <w:tcW w:w="642" w:type="dxa"/>
            <w:vAlign w:val="center"/>
          </w:tcPr>
          <w:p w14:paraId="4F30B594">
            <w:pPr>
              <w:adjustRightInd w:val="0"/>
              <w:snapToGrid w:val="0"/>
              <w:spacing w:line="240" w:lineRule="atLeast"/>
              <w:jc w:val="center"/>
              <w:rPr>
                <w:rFonts w:ascii="Times New Roman" w:hAnsi="Times New Roman"/>
                <w:sz w:val="20"/>
                <w:szCs w:val="20"/>
              </w:rPr>
            </w:pPr>
            <w:r>
              <w:rPr>
                <w:rFonts w:hint="eastAsia" w:ascii="Times New Roman" w:hAnsi="Times New Roman"/>
                <w:sz w:val="20"/>
                <w:szCs w:val="20"/>
              </w:rPr>
              <w:t>0</w:t>
            </w:r>
          </w:p>
        </w:tc>
        <w:tc>
          <w:tcPr>
            <w:tcW w:w="833" w:type="dxa"/>
            <w:vAlign w:val="center"/>
          </w:tcPr>
          <w:p w14:paraId="4586D8E0">
            <w:pPr>
              <w:adjustRightInd w:val="0"/>
              <w:snapToGrid w:val="0"/>
              <w:spacing w:line="240" w:lineRule="atLeast"/>
              <w:jc w:val="center"/>
              <w:rPr>
                <w:rFonts w:ascii="Times New Roman" w:hAnsi="Times New Roman"/>
                <w:color w:val="000000"/>
                <w:sz w:val="20"/>
                <w:szCs w:val="20"/>
              </w:rPr>
            </w:pPr>
            <w:r>
              <w:rPr>
                <w:rFonts w:hint="eastAsia" w:ascii="Times New Roman" w:hAnsi="Times New Roman"/>
                <w:color w:val="000000"/>
                <w:sz w:val="20"/>
                <w:szCs w:val="20"/>
              </w:rPr>
              <w:t>0</w:t>
            </w:r>
          </w:p>
        </w:tc>
        <w:tc>
          <w:tcPr>
            <w:tcW w:w="990" w:type="dxa"/>
            <w:vAlign w:val="center"/>
          </w:tcPr>
          <w:p w14:paraId="256E4BFC">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r w14:paraId="2EA1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1" w:type="dxa"/>
            <w:vMerge w:val="restart"/>
            <w:vAlign w:val="center"/>
          </w:tcPr>
          <w:p w14:paraId="253A2027">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实</w:t>
            </w:r>
          </w:p>
          <w:p w14:paraId="031090C6">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践</w:t>
            </w:r>
          </w:p>
          <w:p w14:paraId="1DFDB2EA">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教</w:t>
            </w:r>
          </w:p>
          <w:p w14:paraId="1B9BD17B">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6039DCCF">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环</w:t>
            </w:r>
          </w:p>
          <w:p w14:paraId="718BBE51">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节</w:t>
            </w:r>
          </w:p>
        </w:tc>
        <w:tc>
          <w:tcPr>
            <w:tcW w:w="794" w:type="dxa"/>
            <w:vAlign w:val="center"/>
          </w:tcPr>
          <w:p w14:paraId="7D670F1B">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专业基础实验</w:t>
            </w:r>
          </w:p>
        </w:tc>
        <w:tc>
          <w:tcPr>
            <w:tcW w:w="684" w:type="dxa"/>
            <w:vAlign w:val="center"/>
          </w:tcPr>
          <w:p w14:paraId="55210512">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2.0</w:t>
            </w:r>
          </w:p>
        </w:tc>
        <w:tc>
          <w:tcPr>
            <w:tcW w:w="694" w:type="dxa"/>
            <w:vAlign w:val="center"/>
          </w:tcPr>
          <w:p w14:paraId="648CE6FD">
            <w:pPr>
              <w:adjustRightInd w:val="0"/>
              <w:snapToGrid w:val="0"/>
              <w:spacing w:line="240" w:lineRule="atLeast"/>
              <w:jc w:val="center"/>
              <w:rPr>
                <w:rFonts w:ascii="Times New Roman" w:hAnsi="Times New Roman"/>
                <w:sz w:val="20"/>
                <w:szCs w:val="20"/>
              </w:rPr>
            </w:pPr>
            <w:r>
              <w:rPr>
                <w:rFonts w:hint="eastAsia" w:ascii="Times New Roman" w:hAnsi="Times New Roman"/>
                <w:sz w:val="20"/>
                <w:szCs w:val="20"/>
              </w:rPr>
              <w:t>64</w:t>
            </w:r>
          </w:p>
        </w:tc>
        <w:tc>
          <w:tcPr>
            <w:tcW w:w="654" w:type="dxa"/>
            <w:vAlign w:val="center"/>
          </w:tcPr>
          <w:p w14:paraId="2192C1D2">
            <w:pPr>
              <w:adjustRightInd w:val="0"/>
              <w:snapToGrid w:val="0"/>
              <w:spacing w:line="240" w:lineRule="atLeast"/>
              <w:jc w:val="center"/>
              <w:rPr>
                <w:rFonts w:ascii="Times New Roman" w:hAnsi="Times New Roman"/>
                <w:sz w:val="20"/>
                <w:szCs w:val="20"/>
              </w:rPr>
            </w:pPr>
            <w:r>
              <w:rPr>
                <w:rFonts w:ascii="Times New Roman" w:hAnsi="Times New Roman"/>
                <w:sz w:val="20"/>
                <w:szCs w:val="20"/>
              </w:rPr>
              <w:t>2</w:t>
            </w:r>
          </w:p>
        </w:tc>
        <w:tc>
          <w:tcPr>
            <w:tcW w:w="833" w:type="dxa"/>
            <w:vAlign w:val="center"/>
          </w:tcPr>
          <w:p w14:paraId="72CC281E">
            <w:pPr>
              <w:adjustRightInd w:val="0"/>
              <w:snapToGrid w:val="0"/>
              <w:spacing w:line="240" w:lineRule="atLeast"/>
              <w:rPr>
                <w:rFonts w:ascii="Times New Roman" w:hAnsi="Times New Roman"/>
                <w:sz w:val="20"/>
                <w:szCs w:val="20"/>
              </w:rPr>
            </w:pPr>
            <w:r>
              <w:rPr>
                <w:rFonts w:hint="eastAsia" w:ascii="Times New Roman" w:hAnsi="Times New Roman"/>
                <w:sz w:val="20"/>
                <w:szCs w:val="20"/>
              </w:rPr>
              <w:t>100%</w:t>
            </w:r>
          </w:p>
        </w:tc>
        <w:tc>
          <w:tcPr>
            <w:tcW w:w="640" w:type="dxa"/>
            <w:vAlign w:val="center"/>
          </w:tcPr>
          <w:p w14:paraId="496896B7">
            <w:pPr>
              <w:adjustRightInd w:val="0"/>
              <w:snapToGrid w:val="0"/>
              <w:spacing w:line="240" w:lineRule="atLeast"/>
              <w:jc w:val="center"/>
              <w:rPr>
                <w:rFonts w:ascii="Times New Roman" w:hAnsi="Times New Roman"/>
                <w:sz w:val="20"/>
                <w:szCs w:val="20"/>
              </w:rPr>
            </w:pPr>
            <w:r>
              <w:rPr>
                <w:rFonts w:ascii="Times New Roman" w:hAnsi="Times New Roman"/>
                <w:sz w:val="20"/>
                <w:szCs w:val="20"/>
              </w:rPr>
              <w:t>64</w:t>
            </w:r>
          </w:p>
        </w:tc>
        <w:tc>
          <w:tcPr>
            <w:tcW w:w="833" w:type="dxa"/>
            <w:vAlign w:val="center"/>
          </w:tcPr>
          <w:p w14:paraId="012EB35B">
            <w:pPr>
              <w:adjustRightInd w:val="0"/>
              <w:snapToGrid w:val="0"/>
              <w:spacing w:line="240" w:lineRule="atLeast"/>
              <w:jc w:val="center"/>
              <w:rPr>
                <w:rFonts w:ascii="Times New Roman" w:hAnsi="Times New Roman"/>
                <w:color w:val="000000"/>
                <w:sz w:val="20"/>
                <w:szCs w:val="20"/>
              </w:rPr>
            </w:pPr>
            <w:r>
              <w:rPr>
                <w:rFonts w:hint="eastAsia" w:ascii="Times New Roman" w:hAnsi="Times New Roman"/>
                <w:color w:val="000000"/>
                <w:sz w:val="20"/>
                <w:szCs w:val="20"/>
              </w:rPr>
              <w:t>100%</w:t>
            </w:r>
          </w:p>
        </w:tc>
        <w:tc>
          <w:tcPr>
            <w:tcW w:w="676" w:type="dxa"/>
            <w:vAlign w:val="center"/>
          </w:tcPr>
          <w:p w14:paraId="18F605A7">
            <w:pPr>
              <w:adjustRightInd w:val="0"/>
              <w:snapToGrid w:val="0"/>
              <w:spacing w:line="240" w:lineRule="atLeast"/>
              <w:jc w:val="center"/>
              <w:rPr>
                <w:rFonts w:ascii="Times New Roman" w:hAnsi="Times New Roman"/>
                <w:sz w:val="20"/>
                <w:szCs w:val="20"/>
              </w:rPr>
            </w:pPr>
            <w:r>
              <w:rPr>
                <w:rFonts w:hint="eastAsia" w:ascii="Times New Roman" w:hAnsi="Times New Roman"/>
                <w:sz w:val="20"/>
                <w:szCs w:val="20"/>
              </w:rPr>
              <w:t>0</w:t>
            </w:r>
          </w:p>
        </w:tc>
        <w:tc>
          <w:tcPr>
            <w:tcW w:w="833" w:type="dxa"/>
            <w:vAlign w:val="center"/>
          </w:tcPr>
          <w:p w14:paraId="3CBB6366">
            <w:pPr>
              <w:adjustRightInd w:val="0"/>
              <w:snapToGrid w:val="0"/>
              <w:spacing w:line="240" w:lineRule="atLeast"/>
              <w:jc w:val="center"/>
              <w:rPr>
                <w:rFonts w:ascii="Times New Roman" w:hAnsi="Times New Roman"/>
                <w:sz w:val="20"/>
                <w:szCs w:val="20"/>
              </w:rPr>
            </w:pPr>
          </w:p>
        </w:tc>
        <w:tc>
          <w:tcPr>
            <w:tcW w:w="642" w:type="dxa"/>
            <w:vAlign w:val="center"/>
          </w:tcPr>
          <w:p w14:paraId="4EB8B75B">
            <w:pPr>
              <w:adjustRightInd w:val="0"/>
              <w:snapToGrid w:val="0"/>
              <w:spacing w:line="240" w:lineRule="atLeast"/>
              <w:jc w:val="center"/>
              <w:rPr>
                <w:rFonts w:ascii="Times New Roman" w:hAnsi="Times New Roman"/>
                <w:sz w:val="20"/>
                <w:szCs w:val="20"/>
              </w:rPr>
            </w:pPr>
            <w:r>
              <w:rPr>
                <w:rFonts w:hint="eastAsia" w:ascii="Times New Roman" w:hAnsi="Times New Roman"/>
                <w:sz w:val="20"/>
                <w:szCs w:val="20"/>
              </w:rPr>
              <w:t>0</w:t>
            </w:r>
          </w:p>
        </w:tc>
        <w:tc>
          <w:tcPr>
            <w:tcW w:w="833" w:type="dxa"/>
            <w:vAlign w:val="center"/>
          </w:tcPr>
          <w:p w14:paraId="523CCE5C">
            <w:pPr>
              <w:adjustRightInd w:val="0"/>
              <w:snapToGrid w:val="0"/>
              <w:spacing w:line="240" w:lineRule="atLeast"/>
              <w:jc w:val="center"/>
              <w:rPr>
                <w:rFonts w:ascii="Times New Roman" w:hAnsi="Times New Roman"/>
                <w:sz w:val="20"/>
                <w:szCs w:val="20"/>
              </w:rPr>
            </w:pPr>
          </w:p>
        </w:tc>
        <w:tc>
          <w:tcPr>
            <w:tcW w:w="990" w:type="dxa"/>
            <w:vAlign w:val="center"/>
          </w:tcPr>
          <w:p w14:paraId="36BDBB4A">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r w14:paraId="5F03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1" w:type="dxa"/>
            <w:vMerge w:val="continue"/>
            <w:vAlign w:val="center"/>
          </w:tcPr>
          <w:p w14:paraId="1C2B85DF">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794" w:type="dxa"/>
            <w:vAlign w:val="center"/>
          </w:tcPr>
          <w:p w14:paraId="6F687E3A">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集中性实践教学环节</w:t>
            </w:r>
          </w:p>
        </w:tc>
        <w:tc>
          <w:tcPr>
            <w:tcW w:w="684" w:type="dxa"/>
            <w:vAlign w:val="center"/>
          </w:tcPr>
          <w:p w14:paraId="3D872717">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27</w:t>
            </w:r>
          </w:p>
        </w:tc>
        <w:tc>
          <w:tcPr>
            <w:tcW w:w="694" w:type="dxa"/>
          </w:tcPr>
          <w:p w14:paraId="66184501">
            <w:pPr>
              <w:spacing w:line="440" w:lineRule="exact"/>
              <w:jc w:val="center"/>
              <w:rPr>
                <w:rFonts w:ascii="Times New Roman" w:hAnsi="Times New Roman"/>
                <w:sz w:val="20"/>
                <w:szCs w:val="20"/>
              </w:rPr>
            </w:pPr>
          </w:p>
          <w:p w14:paraId="363B6987">
            <w:pPr>
              <w:spacing w:line="440" w:lineRule="exact"/>
              <w:jc w:val="center"/>
              <w:rPr>
                <w:rFonts w:ascii="Times New Roman" w:hAnsi="Times New Roman"/>
                <w:sz w:val="20"/>
                <w:szCs w:val="20"/>
              </w:rPr>
            </w:pPr>
            <w:r>
              <w:rPr>
                <w:rFonts w:hint="eastAsia" w:ascii="Times New Roman" w:hAnsi="Times New Roman"/>
                <w:sz w:val="20"/>
                <w:szCs w:val="20"/>
              </w:rPr>
              <w:t>864</w:t>
            </w:r>
          </w:p>
        </w:tc>
        <w:tc>
          <w:tcPr>
            <w:tcW w:w="654" w:type="dxa"/>
          </w:tcPr>
          <w:p w14:paraId="2BCC18DC">
            <w:pPr>
              <w:spacing w:line="440" w:lineRule="exact"/>
              <w:rPr>
                <w:rFonts w:ascii="Times New Roman" w:hAnsi="Times New Roman"/>
                <w:sz w:val="20"/>
                <w:szCs w:val="20"/>
              </w:rPr>
            </w:pPr>
            <w:r>
              <w:rPr>
                <w:rFonts w:hint="eastAsia" w:ascii="Times New Roman" w:hAnsi="Times New Roman"/>
                <w:sz w:val="20"/>
                <w:szCs w:val="20"/>
              </w:rPr>
              <w:t>22</w:t>
            </w:r>
          </w:p>
        </w:tc>
        <w:tc>
          <w:tcPr>
            <w:tcW w:w="833" w:type="dxa"/>
          </w:tcPr>
          <w:p w14:paraId="4F5EF0C9">
            <w:pPr>
              <w:spacing w:line="440" w:lineRule="exact"/>
              <w:jc w:val="center"/>
              <w:rPr>
                <w:rFonts w:ascii="Times New Roman" w:hAnsi="Times New Roman"/>
                <w:sz w:val="20"/>
                <w:szCs w:val="20"/>
              </w:rPr>
            </w:pPr>
          </w:p>
        </w:tc>
        <w:tc>
          <w:tcPr>
            <w:tcW w:w="640" w:type="dxa"/>
          </w:tcPr>
          <w:p w14:paraId="1C235934">
            <w:pPr>
              <w:spacing w:line="440" w:lineRule="exact"/>
              <w:jc w:val="center"/>
              <w:rPr>
                <w:rFonts w:ascii="Times New Roman" w:hAnsi="Times New Roman"/>
                <w:sz w:val="20"/>
                <w:szCs w:val="20"/>
              </w:rPr>
            </w:pPr>
          </w:p>
        </w:tc>
        <w:tc>
          <w:tcPr>
            <w:tcW w:w="833" w:type="dxa"/>
          </w:tcPr>
          <w:p w14:paraId="5E71DFA3">
            <w:pPr>
              <w:spacing w:line="440" w:lineRule="exact"/>
              <w:jc w:val="center"/>
              <w:rPr>
                <w:rFonts w:ascii="Times New Roman" w:hAnsi="Times New Roman"/>
                <w:sz w:val="20"/>
                <w:szCs w:val="20"/>
              </w:rPr>
            </w:pPr>
          </w:p>
        </w:tc>
        <w:tc>
          <w:tcPr>
            <w:tcW w:w="676" w:type="dxa"/>
          </w:tcPr>
          <w:p w14:paraId="7C2FD8A1">
            <w:pPr>
              <w:spacing w:line="440" w:lineRule="exact"/>
              <w:jc w:val="center"/>
              <w:rPr>
                <w:rFonts w:ascii="Times New Roman" w:hAnsi="Times New Roman"/>
                <w:sz w:val="20"/>
                <w:szCs w:val="20"/>
              </w:rPr>
            </w:pPr>
            <w:r>
              <w:rPr>
                <w:rFonts w:hint="eastAsia" w:ascii="Times New Roman" w:hAnsi="Times New Roman"/>
                <w:sz w:val="20"/>
                <w:szCs w:val="20"/>
              </w:rPr>
              <w:t>5</w:t>
            </w:r>
          </w:p>
        </w:tc>
        <w:tc>
          <w:tcPr>
            <w:tcW w:w="833" w:type="dxa"/>
          </w:tcPr>
          <w:p w14:paraId="31971B5F">
            <w:pPr>
              <w:spacing w:line="440" w:lineRule="exact"/>
              <w:jc w:val="center"/>
              <w:rPr>
                <w:rFonts w:ascii="Times New Roman" w:hAnsi="Times New Roman"/>
                <w:sz w:val="20"/>
                <w:szCs w:val="20"/>
              </w:rPr>
            </w:pPr>
          </w:p>
        </w:tc>
        <w:tc>
          <w:tcPr>
            <w:tcW w:w="642" w:type="dxa"/>
          </w:tcPr>
          <w:p w14:paraId="38125B63">
            <w:pPr>
              <w:spacing w:line="440" w:lineRule="exact"/>
              <w:jc w:val="center"/>
              <w:rPr>
                <w:rFonts w:ascii="Times New Roman" w:hAnsi="Times New Roman"/>
                <w:sz w:val="20"/>
                <w:szCs w:val="20"/>
              </w:rPr>
            </w:pPr>
            <w:r>
              <w:rPr>
                <w:rFonts w:hint="eastAsia" w:ascii="Times New Roman" w:hAnsi="Times New Roman"/>
                <w:sz w:val="20"/>
                <w:szCs w:val="20"/>
              </w:rPr>
              <w:t>864</w:t>
            </w:r>
          </w:p>
        </w:tc>
        <w:tc>
          <w:tcPr>
            <w:tcW w:w="833" w:type="dxa"/>
            <w:vAlign w:val="center"/>
          </w:tcPr>
          <w:p w14:paraId="5AA84397">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990" w:type="dxa"/>
            <w:vAlign w:val="center"/>
          </w:tcPr>
          <w:p w14:paraId="1D587824">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r w14:paraId="64CA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1" w:type="dxa"/>
            <w:vMerge w:val="continue"/>
            <w:vAlign w:val="center"/>
          </w:tcPr>
          <w:p w14:paraId="23A0633F">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794" w:type="dxa"/>
            <w:vAlign w:val="center"/>
          </w:tcPr>
          <w:p w14:paraId="58F997E9">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创新实践学</w:t>
            </w:r>
          </w:p>
        </w:tc>
        <w:tc>
          <w:tcPr>
            <w:tcW w:w="684" w:type="dxa"/>
            <w:vAlign w:val="center"/>
          </w:tcPr>
          <w:p w14:paraId="40547F5E">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7</w:t>
            </w:r>
          </w:p>
        </w:tc>
        <w:tc>
          <w:tcPr>
            <w:tcW w:w="694" w:type="dxa"/>
          </w:tcPr>
          <w:p w14:paraId="0773620E">
            <w:pPr>
              <w:spacing w:line="440" w:lineRule="exact"/>
              <w:jc w:val="center"/>
              <w:rPr>
                <w:rFonts w:ascii="Times New Roman" w:hAnsi="Times New Roman"/>
              </w:rPr>
            </w:pPr>
            <w:r>
              <w:rPr>
                <w:rFonts w:hint="eastAsia" w:ascii="Times New Roman" w:hAnsi="Times New Roman"/>
              </w:rPr>
              <w:t>224</w:t>
            </w:r>
          </w:p>
        </w:tc>
        <w:tc>
          <w:tcPr>
            <w:tcW w:w="654" w:type="dxa"/>
          </w:tcPr>
          <w:p w14:paraId="22C9D722">
            <w:pPr>
              <w:spacing w:line="440" w:lineRule="exact"/>
              <w:jc w:val="center"/>
              <w:rPr>
                <w:rFonts w:ascii="Times New Roman" w:hAnsi="Times New Roman"/>
              </w:rPr>
            </w:pPr>
          </w:p>
        </w:tc>
        <w:tc>
          <w:tcPr>
            <w:tcW w:w="833" w:type="dxa"/>
          </w:tcPr>
          <w:p w14:paraId="4EC40852">
            <w:pPr>
              <w:spacing w:line="440" w:lineRule="exact"/>
              <w:jc w:val="center"/>
              <w:rPr>
                <w:rFonts w:ascii="Times New Roman" w:hAnsi="Times New Roman"/>
              </w:rPr>
            </w:pPr>
          </w:p>
        </w:tc>
        <w:tc>
          <w:tcPr>
            <w:tcW w:w="640" w:type="dxa"/>
          </w:tcPr>
          <w:p w14:paraId="74402CA0">
            <w:pPr>
              <w:spacing w:line="440" w:lineRule="exact"/>
              <w:jc w:val="center"/>
              <w:rPr>
                <w:rFonts w:ascii="Times New Roman" w:hAnsi="Times New Roman"/>
              </w:rPr>
            </w:pPr>
          </w:p>
        </w:tc>
        <w:tc>
          <w:tcPr>
            <w:tcW w:w="833" w:type="dxa"/>
          </w:tcPr>
          <w:p w14:paraId="062C215C">
            <w:pPr>
              <w:spacing w:line="440" w:lineRule="exact"/>
              <w:jc w:val="center"/>
              <w:rPr>
                <w:rFonts w:ascii="Times New Roman" w:hAnsi="Times New Roman"/>
              </w:rPr>
            </w:pPr>
          </w:p>
        </w:tc>
        <w:tc>
          <w:tcPr>
            <w:tcW w:w="676" w:type="dxa"/>
          </w:tcPr>
          <w:p w14:paraId="58BF7D5C">
            <w:pPr>
              <w:spacing w:line="440" w:lineRule="exact"/>
              <w:jc w:val="center"/>
              <w:rPr>
                <w:rFonts w:ascii="Times New Roman" w:hAnsi="Times New Roman"/>
              </w:rPr>
            </w:pPr>
          </w:p>
        </w:tc>
        <w:tc>
          <w:tcPr>
            <w:tcW w:w="833" w:type="dxa"/>
          </w:tcPr>
          <w:p w14:paraId="658E68F7">
            <w:pPr>
              <w:spacing w:line="440" w:lineRule="exact"/>
              <w:jc w:val="center"/>
              <w:rPr>
                <w:rFonts w:ascii="Times New Roman" w:hAnsi="Times New Roman"/>
              </w:rPr>
            </w:pPr>
          </w:p>
        </w:tc>
        <w:tc>
          <w:tcPr>
            <w:tcW w:w="642" w:type="dxa"/>
          </w:tcPr>
          <w:p w14:paraId="4B277246">
            <w:pPr>
              <w:spacing w:line="440" w:lineRule="exact"/>
              <w:jc w:val="center"/>
              <w:rPr>
                <w:rFonts w:ascii="Times New Roman" w:hAnsi="Times New Roman"/>
              </w:rPr>
            </w:pPr>
            <w:r>
              <w:rPr>
                <w:rFonts w:hint="eastAsia" w:ascii="Times New Roman" w:hAnsi="Times New Roman"/>
              </w:rPr>
              <w:t>224</w:t>
            </w:r>
          </w:p>
        </w:tc>
        <w:tc>
          <w:tcPr>
            <w:tcW w:w="833" w:type="dxa"/>
            <w:vAlign w:val="center"/>
          </w:tcPr>
          <w:p w14:paraId="3F474975">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990" w:type="dxa"/>
            <w:vAlign w:val="center"/>
          </w:tcPr>
          <w:p w14:paraId="406FD82A">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r w14:paraId="7DF3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95" w:type="dxa"/>
            <w:gridSpan w:val="2"/>
            <w:vAlign w:val="center"/>
          </w:tcPr>
          <w:p w14:paraId="2F7198F9">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合  计</w:t>
            </w:r>
          </w:p>
        </w:tc>
        <w:tc>
          <w:tcPr>
            <w:tcW w:w="684" w:type="dxa"/>
            <w:vAlign w:val="center"/>
          </w:tcPr>
          <w:p w14:paraId="4E9E9C39">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169</w:t>
            </w:r>
          </w:p>
        </w:tc>
        <w:tc>
          <w:tcPr>
            <w:tcW w:w="694" w:type="dxa"/>
            <w:vAlign w:val="center"/>
          </w:tcPr>
          <w:p w14:paraId="6A52329B">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3532</w:t>
            </w:r>
          </w:p>
        </w:tc>
        <w:tc>
          <w:tcPr>
            <w:tcW w:w="654" w:type="dxa"/>
            <w:vAlign w:val="center"/>
          </w:tcPr>
          <w:p w14:paraId="111B64AD">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135.5</w:t>
            </w:r>
          </w:p>
        </w:tc>
        <w:tc>
          <w:tcPr>
            <w:tcW w:w="833" w:type="dxa"/>
            <w:vAlign w:val="center"/>
          </w:tcPr>
          <w:p w14:paraId="4C972966">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40" w:type="dxa"/>
            <w:vAlign w:val="center"/>
          </w:tcPr>
          <w:p w14:paraId="3C8DF58E">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833" w:type="dxa"/>
            <w:vAlign w:val="center"/>
          </w:tcPr>
          <w:p w14:paraId="2DA03B95">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76" w:type="dxa"/>
            <w:vAlign w:val="center"/>
          </w:tcPr>
          <w:p w14:paraId="7D0361EE">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33.5</w:t>
            </w:r>
          </w:p>
        </w:tc>
        <w:tc>
          <w:tcPr>
            <w:tcW w:w="833" w:type="dxa"/>
            <w:vAlign w:val="center"/>
          </w:tcPr>
          <w:p w14:paraId="670ACE1C">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42" w:type="dxa"/>
            <w:vAlign w:val="center"/>
          </w:tcPr>
          <w:p w14:paraId="4CA8F26B">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833" w:type="dxa"/>
            <w:vAlign w:val="center"/>
          </w:tcPr>
          <w:p w14:paraId="48E9743E">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990" w:type="dxa"/>
            <w:vAlign w:val="center"/>
          </w:tcPr>
          <w:p w14:paraId="24FCA0DF">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bl>
    <w:p w14:paraId="3FB5CDE9">
      <w:pPr>
        <w:snapToGrid w:val="0"/>
        <w:spacing w:line="360" w:lineRule="exact"/>
        <w:rPr>
          <w:rFonts w:ascii="Times New Roman" w:hAnsi="Times New Roman" w:cs="Times New Roman"/>
          <w:color w:val="000000" w:themeColor="text1"/>
          <w:sz w:val="24"/>
          <w14:textFill>
            <w14:solidFill>
              <w14:schemeClr w14:val="tx1"/>
            </w14:solidFill>
          </w14:textFill>
        </w:rPr>
      </w:pPr>
    </w:p>
    <w:p w14:paraId="1EF52B80">
      <w:pPr>
        <w:snapToGrid w:val="0"/>
        <w:spacing w:line="36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5.2 理论课、实践课学分、学时统计表</w:t>
      </w:r>
    </w:p>
    <w:tbl>
      <w:tblPr>
        <w:tblStyle w:val="9"/>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830"/>
        <w:gridCol w:w="696"/>
        <w:gridCol w:w="702"/>
        <w:gridCol w:w="696"/>
        <w:gridCol w:w="833"/>
        <w:gridCol w:w="643"/>
        <w:gridCol w:w="833"/>
        <w:gridCol w:w="667"/>
        <w:gridCol w:w="733"/>
        <w:gridCol w:w="654"/>
        <w:gridCol w:w="733"/>
        <w:gridCol w:w="1069"/>
      </w:tblGrid>
      <w:tr w14:paraId="00F8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48" w:type="dxa"/>
            <w:gridSpan w:val="2"/>
            <w:vMerge w:val="restart"/>
            <w:vAlign w:val="center"/>
          </w:tcPr>
          <w:p w14:paraId="4F68043A">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课程类别</w:t>
            </w:r>
          </w:p>
        </w:tc>
        <w:tc>
          <w:tcPr>
            <w:tcW w:w="696" w:type="dxa"/>
            <w:vMerge w:val="restart"/>
            <w:vAlign w:val="center"/>
          </w:tcPr>
          <w:p w14:paraId="1E611F2D">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学分</w:t>
            </w:r>
          </w:p>
        </w:tc>
        <w:tc>
          <w:tcPr>
            <w:tcW w:w="702" w:type="dxa"/>
            <w:vMerge w:val="restart"/>
            <w:vAlign w:val="center"/>
          </w:tcPr>
          <w:p w14:paraId="6ABEAC92">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3005" w:type="dxa"/>
            <w:gridSpan w:val="4"/>
            <w:vAlign w:val="center"/>
          </w:tcPr>
          <w:p w14:paraId="2CC56094">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理论课</w:t>
            </w:r>
          </w:p>
        </w:tc>
        <w:tc>
          <w:tcPr>
            <w:tcW w:w="2787" w:type="dxa"/>
            <w:gridSpan w:val="4"/>
            <w:vAlign w:val="center"/>
          </w:tcPr>
          <w:p w14:paraId="5E55E362">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实践课</w:t>
            </w:r>
          </w:p>
        </w:tc>
        <w:tc>
          <w:tcPr>
            <w:tcW w:w="1069" w:type="dxa"/>
            <w:vAlign w:val="center"/>
          </w:tcPr>
          <w:p w14:paraId="360DDEA8">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备注</w:t>
            </w:r>
          </w:p>
        </w:tc>
      </w:tr>
      <w:tr w14:paraId="432F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48" w:type="dxa"/>
            <w:gridSpan w:val="2"/>
            <w:vMerge w:val="continue"/>
            <w:vAlign w:val="center"/>
          </w:tcPr>
          <w:p w14:paraId="4B6E5E80">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96" w:type="dxa"/>
            <w:vMerge w:val="continue"/>
            <w:vAlign w:val="center"/>
          </w:tcPr>
          <w:p w14:paraId="3B72C534">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702" w:type="dxa"/>
            <w:vMerge w:val="continue"/>
            <w:vAlign w:val="center"/>
          </w:tcPr>
          <w:p w14:paraId="04D2BFA1">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96" w:type="dxa"/>
            <w:vAlign w:val="center"/>
          </w:tcPr>
          <w:p w14:paraId="0D35965E">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学分</w:t>
            </w:r>
          </w:p>
        </w:tc>
        <w:tc>
          <w:tcPr>
            <w:tcW w:w="833" w:type="dxa"/>
            <w:vAlign w:val="center"/>
          </w:tcPr>
          <w:p w14:paraId="62FC1F90">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比例</w:t>
            </w:r>
          </w:p>
        </w:tc>
        <w:tc>
          <w:tcPr>
            <w:tcW w:w="643" w:type="dxa"/>
            <w:vAlign w:val="center"/>
          </w:tcPr>
          <w:p w14:paraId="0C495ABB">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833" w:type="dxa"/>
            <w:vAlign w:val="center"/>
          </w:tcPr>
          <w:p w14:paraId="3339296A">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比例</w:t>
            </w:r>
          </w:p>
        </w:tc>
        <w:tc>
          <w:tcPr>
            <w:tcW w:w="667" w:type="dxa"/>
            <w:vAlign w:val="center"/>
          </w:tcPr>
          <w:p w14:paraId="1C7214A1">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学分</w:t>
            </w:r>
          </w:p>
        </w:tc>
        <w:tc>
          <w:tcPr>
            <w:tcW w:w="733" w:type="dxa"/>
            <w:vAlign w:val="center"/>
          </w:tcPr>
          <w:p w14:paraId="3B328915">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比例</w:t>
            </w:r>
          </w:p>
        </w:tc>
        <w:tc>
          <w:tcPr>
            <w:tcW w:w="654" w:type="dxa"/>
            <w:vAlign w:val="center"/>
          </w:tcPr>
          <w:p w14:paraId="2454372C">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学时</w:t>
            </w:r>
          </w:p>
        </w:tc>
        <w:tc>
          <w:tcPr>
            <w:tcW w:w="733" w:type="dxa"/>
            <w:vAlign w:val="center"/>
          </w:tcPr>
          <w:p w14:paraId="6BE1FEA0">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比例</w:t>
            </w:r>
          </w:p>
        </w:tc>
        <w:tc>
          <w:tcPr>
            <w:tcW w:w="1069" w:type="dxa"/>
            <w:vAlign w:val="center"/>
          </w:tcPr>
          <w:p w14:paraId="4E05B6F8">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r w14:paraId="538B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gridSpan w:val="2"/>
            <w:vAlign w:val="center"/>
          </w:tcPr>
          <w:p w14:paraId="62620F59">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通识教育课程</w:t>
            </w:r>
          </w:p>
        </w:tc>
        <w:tc>
          <w:tcPr>
            <w:tcW w:w="696" w:type="dxa"/>
            <w:vAlign w:val="center"/>
          </w:tcPr>
          <w:p w14:paraId="045A7673">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44</w:t>
            </w:r>
          </w:p>
        </w:tc>
        <w:tc>
          <w:tcPr>
            <w:tcW w:w="702" w:type="dxa"/>
            <w:vAlign w:val="center"/>
          </w:tcPr>
          <w:p w14:paraId="59DAFDB4">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894</w:t>
            </w:r>
          </w:p>
        </w:tc>
        <w:tc>
          <w:tcPr>
            <w:tcW w:w="696" w:type="dxa"/>
            <w:vAlign w:val="center"/>
          </w:tcPr>
          <w:p w14:paraId="0DC41868">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32</w:t>
            </w:r>
          </w:p>
        </w:tc>
        <w:tc>
          <w:tcPr>
            <w:tcW w:w="833" w:type="dxa"/>
            <w:vAlign w:val="center"/>
          </w:tcPr>
          <w:p w14:paraId="3C7EAA67">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72.7%</w:t>
            </w:r>
          </w:p>
        </w:tc>
        <w:tc>
          <w:tcPr>
            <w:tcW w:w="643" w:type="dxa"/>
            <w:vAlign w:val="center"/>
          </w:tcPr>
          <w:p w14:paraId="35E2B01B">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502</w:t>
            </w:r>
          </w:p>
        </w:tc>
        <w:tc>
          <w:tcPr>
            <w:tcW w:w="833" w:type="dxa"/>
            <w:vAlign w:val="center"/>
          </w:tcPr>
          <w:p w14:paraId="163063A0">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56.1%</w:t>
            </w:r>
          </w:p>
        </w:tc>
        <w:tc>
          <w:tcPr>
            <w:tcW w:w="667" w:type="dxa"/>
            <w:vAlign w:val="center"/>
          </w:tcPr>
          <w:p w14:paraId="27744EA8">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12</w:t>
            </w:r>
          </w:p>
        </w:tc>
        <w:tc>
          <w:tcPr>
            <w:tcW w:w="733" w:type="dxa"/>
            <w:vAlign w:val="center"/>
          </w:tcPr>
          <w:p w14:paraId="2D08DA34">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27.3%</w:t>
            </w:r>
          </w:p>
        </w:tc>
        <w:tc>
          <w:tcPr>
            <w:tcW w:w="654" w:type="dxa"/>
            <w:vAlign w:val="center"/>
          </w:tcPr>
          <w:p w14:paraId="36CA35B0">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392</w:t>
            </w:r>
          </w:p>
        </w:tc>
        <w:tc>
          <w:tcPr>
            <w:tcW w:w="733" w:type="dxa"/>
            <w:vAlign w:val="center"/>
          </w:tcPr>
          <w:p w14:paraId="6014055F">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43.9%</w:t>
            </w:r>
          </w:p>
        </w:tc>
        <w:tc>
          <w:tcPr>
            <w:tcW w:w="1069" w:type="dxa"/>
            <w:vAlign w:val="center"/>
          </w:tcPr>
          <w:p w14:paraId="2E2EFCDC">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r w14:paraId="7000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48" w:type="dxa"/>
            <w:gridSpan w:val="2"/>
            <w:vAlign w:val="center"/>
          </w:tcPr>
          <w:p w14:paraId="1F527333">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专业教育课程</w:t>
            </w:r>
          </w:p>
        </w:tc>
        <w:tc>
          <w:tcPr>
            <w:tcW w:w="696" w:type="dxa"/>
          </w:tcPr>
          <w:p w14:paraId="32353792">
            <w:pPr>
              <w:jc w:val="center"/>
              <w:rPr>
                <w:rFonts w:ascii="Times New Roman" w:hAnsi="Times New Roman"/>
                <w:color w:val="000000"/>
                <w:sz w:val="20"/>
                <w:szCs w:val="20"/>
              </w:rPr>
            </w:pPr>
            <w:r>
              <w:rPr>
                <w:rFonts w:ascii="Times New Roman" w:hAnsi="Times New Roman"/>
                <w:color w:val="000000"/>
                <w:sz w:val="20"/>
                <w:szCs w:val="20"/>
              </w:rPr>
              <w:t>8</w:t>
            </w:r>
            <w:r>
              <w:rPr>
                <w:rFonts w:hint="eastAsia" w:ascii="Times New Roman" w:hAnsi="Times New Roman"/>
                <w:color w:val="000000"/>
                <w:sz w:val="20"/>
                <w:szCs w:val="20"/>
              </w:rPr>
              <w:t>4</w:t>
            </w:r>
            <w:r>
              <w:rPr>
                <w:rFonts w:ascii="Times New Roman" w:hAnsi="Times New Roman"/>
                <w:color w:val="000000"/>
                <w:sz w:val="20"/>
                <w:szCs w:val="20"/>
              </w:rPr>
              <w:t>.5</w:t>
            </w:r>
          </w:p>
        </w:tc>
        <w:tc>
          <w:tcPr>
            <w:tcW w:w="702" w:type="dxa"/>
          </w:tcPr>
          <w:p w14:paraId="06E80986">
            <w:pPr>
              <w:jc w:val="center"/>
              <w:rPr>
                <w:rFonts w:ascii="Times New Roman" w:hAnsi="Times New Roman"/>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414</w:t>
            </w:r>
          </w:p>
        </w:tc>
        <w:tc>
          <w:tcPr>
            <w:tcW w:w="696" w:type="dxa"/>
          </w:tcPr>
          <w:p w14:paraId="3B522FEB">
            <w:pPr>
              <w:jc w:val="center"/>
              <w:rPr>
                <w:rFonts w:ascii="Times New Roman" w:hAnsi="Times New Roman"/>
                <w:color w:val="000000"/>
                <w:sz w:val="20"/>
                <w:szCs w:val="20"/>
              </w:rPr>
            </w:pPr>
            <w:r>
              <w:rPr>
                <w:rFonts w:hint="eastAsia" w:ascii="Times New Roman" w:hAnsi="Times New Roman"/>
                <w:color w:val="000000"/>
                <w:sz w:val="20"/>
                <w:szCs w:val="20"/>
              </w:rPr>
              <w:t>79</w:t>
            </w:r>
            <w:r>
              <w:rPr>
                <w:rFonts w:ascii="Times New Roman" w:hAnsi="Times New Roman"/>
                <w:color w:val="000000"/>
                <w:sz w:val="20"/>
                <w:szCs w:val="20"/>
              </w:rPr>
              <w:t>.5</w:t>
            </w:r>
          </w:p>
        </w:tc>
        <w:tc>
          <w:tcPr>
            <w:tcW w:w="833" w:type="dxa"/>
          </w:tcPr>
          <w:p w14:paraId="2C314E72">
            <w:pPr>
              <w:jc w:val="center"/>
              <w:rPr>
                <w:rFonts w:ascii="Times New Roman" w:hAnsi="Times New Roman"/>
                <w:color w:val="000000"/>
                <w:sz w:val="20"/>
                <w:szCs w:val="20"/>
              </w:rPr>
            </w:pPr>
            <w:r>
              <w:rPr>
                <w:rFonts w:hint="eastAsia" w:ascii="Times New Roman" w:hAnsi="Times New Roman"/>
                <w:color w:val="000000"/>
                <w:sz w:val="20"/>
                <w:szCs w:val="20"/>
              </w:rPr>
              <w:t>94.1%</w:t>
            </w:r>
          </w:p>
        </w:tc>
        <w:tc>
          <w:tcPr>
            <w:tcW w:w="643" w:type="dxa"/>
          </w:tcPr>
          <w:p w14:paraId="4065008C">
            <w:pPr>
              <w:jc w:val="center"/>
              <w:rPr>
                <w:rFonts w:ascii="Times New Roman" w:hAnsi="Times New Roman"/>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262</w:t>
            </w:r>
          </w:p>
        </w:tc>
        <w:tc>
          <w:tcPr>
            <w:tcW w:w="833" w:type="dxa"/>
          </w:tcPr>
          <w:p w14:paraId="2F94A3CC">
            <w:pPr>
              <w:jc w:val="center"/>
              <w:rPr>
                <w:rFonts w:ascii="Times New Roman" w:hAnsi="Times New Roman"/>
                <w:color w:val="000000"/>
                <w:sz w:val="20"/>
                <w:szCs w:val="20"/>
              </w:rPr>
            </w:pPr>
            <w:r>
              <w:rPr>
                <w:rFonts w:hint="eastAsia" w:ascii="Times New Roman" w:hAnsi="Times New Roman"/>
                <w:color w:val="000000"/>
                <w:sz w:val="20"/>
                <w:szCs w:val="20"/>
              </w:rPr>
              <w:t>85.7%</w:t>
            </w:r>
          </w:p>
        </w:tc>
        <w:tc>
          <w:tcPr>
            <w:tcW w:w="667" w:type="dxa"/>
          </w:tcPr>
          <w:p w14:paraId="05402BF7">
            <w:pPr>
              <w:jc w:val="center"/>
              <w:rPr>
                <w:rFonts w:ascii="Times New Roman" w:hAnsi="Times New Roman"/>
                <w:color w:val="000000"/>
                <w:sz w:val="20"/>
                <w:szCs w:val="20"/>
              </w:rPr>
            </w:pPr>
            <w:r>
              <w:rPr>
                <w:rFonts w:ascii="Times New Roman" w:hAnsi="Times New Roman"/>
                <w:color w:val="000000"/>
                <w:sz w:val="20"/>
                <w:szCs w:val="20"/>
              </w:rPr>
              <w:t>5</w:t>
            </w:r>
          </w:p>
        </w:tc>
        <w:tc>
          <w:tcPr>
            <w:tcW w:w="733" w:type="dxa"/>
          </w:tcPr>
          <w:p w14:paraId="2024D6BB">
            <w:pPr>
              <w:jc w:val="center"/>
              <w:rPr>
                <w:rFonts w:ascii="Times New Roman" w:hAnsi="Times New Roman"/>
                <w:color w:val="000000"/>
                <w:sz w:val="20"/>
                <w:szCs w:val="20"/>
              </w:rPr>
            </w:pPr>
            <w:r>
              <w:rPr>
                <w:rFonts w:hint="eastAsia" w:ascii="Times New Roman" w:hAnsi="Times New Roman"/>
                <w:color w:val="000000"/>
                <w:sz w:val="20"/>
                <w:szCs w:val="20"/>
              </w:rPr>
              <w:t>5.9%</w:t>
            </w:r>
          </w:p>
        </w:tc>
        <w:tc>
          <w:tcPr>
            <w:tcW w:w="654" w:type="dxa"/>
          </w:tcPr>
          <w:p w14:paraId="44317BDE">
            <w:pPr>
              <w:jc w:val="center"/>
              <w:rPr>
                <w:rFonts w:ascii="Times New Roman" w:hAnsi="Times New Roman"/>
                <w:color w:val="000000"/>
                <w:sz w:val="20"/>
                <w:szCs w:val="20"/>
              </w:rPr>
            </w:pPr>
            <w:r>
              <w:rPr>
                <w:rFonts w:ascii="Times New Roman" w:hAnsi="Times New Roman"/>
                <w:color w:val="000000"/>
                <w:sz w:val="20"/>
                <w:szCs w:val="20"/>
              </w:rPr>
              <w:t>1</w:t>
            </w:r>
            <w:r>
              <w:rPr>
                <w:rFonts w:hint="eastAsia" w:ascii="Times New Roman" w:hAnsi="Times New Roman"/>
                <w:color w:val="000000"/>
                <w:sz w:val="20"/>
                <w:szCs w:val="20"/>
              </w:rPr>
              <w:t>62</w:t>
            </w:r>
          </w:p>
        </w:tc>
        <w:tc>
          <w:tcPr>
            <w:tcW w:w="733" w:type="dxa"/>
          </w:tcPr>
          <w:p w14:paraId="5DB78944">
            <w:pPr>
              <w:jc w:val="center"/>
              <w:rPr>
                <w:rFonts w:ascii="Times New Roman" w:hAnsi="Times New Roman"/>
                <w:color w:val="000000"/>
                <w:sz w:val="20"/>
                <w:szCs w:val="20"/>
              </w:rPr>
            </w:pPr>
            <w:r>
              <w:rPr>
                <w:rFonts w:hint="eastAsia" w:ascii="Times New Roman" w:hAnsi="Times New Roman"/>
                <w:color w:val="000000"/>
                <w:sz w:val="20"/>
                <w:szCs w:val="20"/>
              </w:rPr>
              <w:t>10.6%</w:t>
            </w:r>
          </w:p>
        </w:tc>
        <w:tc>
          <w:tcPr>
            <w:tcW w:w="1069" w:type="dxa"/>
            <w:vAlign w:val="center"/>
          </w:tcPr>
          <w:p w14:paraId="1D678CFE">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r w14:paraId="113C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gridSpan w:val="2"/>
            <w:vAlign w:val="center"/>
          </w:tcPr>
          <w:p w14:paraId="0821CA8C">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应用能力培养课程</w:t>
            </w:r>
          </w:p>
        </w:tc>
        <w:tc>
          <w:tcPr>
            <w:tcW w:w="696" w:type="dxa"/>
          </w:tcPr>
          <w:p w14:paraId="67CD3899">
            <w:pPr>
              <w:jc w:val="center"/>
              <w:rPr>
                <w:rFonts w:ascii="Times New Roman" w:hAnsi="Times New Roman"/>
                <w:color w:val="000000"/>
                <w:sz w:val="20"/>
                <w:szCs w:val="20"/>
              </w:rPr>
            </w:pPr>
            <w:r>
              <w:rPr>
                <w:rFonts w:ascii="Times New Roman" w:hAnsi="Times New Roman"/>
                <w:color w:val="000000"/>
                <w:sz w:val="20"/>
                <w:szCs w:val="20"/>
              </w:rPr>
              <w:t>4.5</w:t>
            </w:r>
          </w:p>
        </w:tc>
        <w:tc>
          <w:tcPr>
            <w:tcW w:w="702" w:type="dxa"/>
          </w:tcPr>
          <w:p w14:paraId="1E893DF8">
            <w:pPr>
              <w:jc w:val="center"/>
              <w:rPr>
                <w:rFonts w:ascii="Times New Roman" w:hAnsi="Times New Roman"/>
                <w:color w:val="000000"/>
                <w:sz w:val="20"/>
                <w:szCs w:val="20"/>
              </w:rPr>
            </w:pPr>
            <w:r>
              <w:rPr>
                <w:rFonts w:hint="eastAsia" w:ascii="Times New Roman" w:hAnsi="Times New Roman"/>
                <w:color w:val="000000"/>
                <w:sz w:val="20"/>
                <w:szCs w:val="20"/>
              </w:rPr>
              <w:t>72</w:t>
            </w:r>
          </w:p>
        </w:tc>
        <w:tc>
          <w:tcPr>
            <w:tcW w:w="696" w:type="dxa"/>
          </w:tcPr>
          <w:p w14:paraId="2FE33EA3">
            <w:pPr>
              <w:jc w:val="center"/>
              <w:rPr>
                <w:rFonts w:ascii="Times New Roman" w:hAnsi="Times New Roman"/>
                <w:color w:val="000000"/>
                <w:sz w:val="20"/>
                <w:szCs w:val="20"/>
              </w:rPr>
            </w:pPr>
            <w:r>
              <w:rPr>
                <w:rFonts w:hint="eastAsia" w:ascii="Times New Roman" w:hAnsi="Times New Roman"/>
                <w:color w:val="000000"/>
                <w:sz w:val="20"/>
                <w:szCs w:val="20"/>
              </w:rPr>
              <w:t>4</w:t>
            </w:r>
            <w:r>
              <w:rPr>
                <w:rFonts w:ascii="Times New Roman" w:hAnsi="Times New Roman"/>
                <w:color w:val="000000"/>
                <w:sz w:val="20"/>
                <w:szCs w:val="20"/>
              </w:rPr>
              <w:t>.5</w:t>
            </w:r>
          </w:p>
        </w:tc>
        <w:tc>
          <w:tcPr>
            <w:tcW w:w="833" w:type="dxa"/>
          </w:tcPr>
          <w:p w14:paraId="3D25BC34">
            <w:pPr>
              <w:jc w:val="center"/>
              <w:rPr>
                <w:rFonts w:ascii="Times New Roman" w:hAnsi="Times New Roman"/>
                <w:color w:val="000000"/>
                <w:sz w:val="20"/>
                <w:szCs w:val="20"/>
              </w:rPr>
            </w:pPr>
            <w:r>
              <w:rPr>
                <w:rFonts w:hint="eastAsia" w:ascii="Times New Roman" w:hAnsi="Times New Roman"/>
                <w:color w:val="000000"/>
                <w:sz w:val="20"/>
                <w:szCs w:val="20"/>
              </w:rPr>
              <w:t>100%</w:t>
            </w:r>
          </w:p>
        </w:tc>
        <w:tc>
          <w:tcPr>
            <w:tcW w:w="643" w:type="dxa"/>
          </w:tcPr>
          <w:p w14:paraId="2CAD3A89">
            <w:pPr>
              <w:jc w:val="center"/>
              <w:rPr>
                <w:rFonts w:ascii="Times New Roman" w:hAnsi="Times New Roman"/>
                <w:color w:val="000000"/>
                <w:sz w:val="20"/>
                <w:szCs w:val="20"/>
              </w:rPr>
            </w:pPr>
            <w:r>
              <w:rPr>
                <w:rFonts w:hint="eastAsia" w:ascii="Times New Roman" w:hAnsi="Times New Roman"/>
                <w:color w:val="000000"/>
                <w:sz w:val="20"/>
                <w:szCs w:val="20"/>
              </w:rPr>
              <w:t>72</w:t>
            </w:r>
          </w:p>
        </w:tc>
        <w:tc>
          <w:tcPr>
            <w:tcW w:w="833" w:type="dxa"/>
          </w:tcPr>
          <w:p w14:paraId="3EAE9515">
            <w:pPr>
              <w:jc w:val="center"/>
              <w:rPr>
                <w:rFonts w:ascii="Times New Roman" w:hAnsi="Times New Roman"/>
                <w:color w:val="000000"/>
                <w:sz w:val="20"/>
                <w:szCs w:val="20"/>
              </w:rPr>
            </w:pPr>
            <w:r>
              <w:rPr>
                <w:rFonts w:hint="eastAsia" w:ascii="Times New Roman" w:hAnsi="Times New Roman"/>
                <w:color w:val="000000"/>
                <w:sz w:val="20"/>
                <w:szCs w:val="20"/>
              </w:rPr>
              <w:t>100%</w:t>
            </w:r>
          </w:p>
        </w:tc>
        <w:tc>
          <w:tcPr>
            <w:tcW w:w="667" w:type="dxa"/>
          </w:tcPr>
          <w:p w14:paraId="0CEDC095">
            <w:pPr>
              <w:jc w:val="center"/>
              <w:rPr>
                <w:rFonts w:ascii="Times New Roman" w:hAnsi="Times New Roman"/>
                <w:color w:val="000000"/>
                <w:sz w:val="20"/>
                <w:szCs w:val="20"/>
              </w:rPr>
            </w:pPr>
          </w:p>
        </w:tc>
        <w:tc>
          <w:tcPr>
            <w:tcW w:w="733" w:type="dxa"/>
          </w:tcPr>
          <w:p w14:paraId="4954137A">
            <w:pPr>
              <w:jc w:val="center"/>
              <w:rPr>
                <w:rFonts w:ascii="Times New Roman" w:hAnsi="Times New Roman"/>
                <w:color w:val="000000"/>
                <w:sz w:val="20"/>
                <w:szCs w:val="20"/>
              </w:rPr>
            </w:pPr>
          </w:p>
        </w:tc>
        <w:tc>
          <w:tcPr>
            <w:tcW w:w="654" w:type="dxa"/>
          </w:tcPr>
          <w:p w14:paraId="0333BDFD">
            <w:pPr>
              <w:jc w:val="center"/>
              <w:rPr>
                <w:rFonts w:ascii="Times New Roman" w:hAnsi="Times New Roman"/>
                <w:color w:val="000000"/>
                <w:sz w:val="20"/>
                <w:szCs w:val="20"/>
              </w:rPr>
            </w:pPr>
          </w:p>
        </w:tc>
        <w:tc>
          <w:tcPr>
            <w:tcW w:w="733" w:type="dxa"/>
          </w:tcPr>
          <w:p w14:paraId="55D95454">
            <w:pPr>
              <w:jc w:val="center"/>
              <w:rPr>
                <w:rFonts w:ascii="Times New Roman" w:hAnsi="Times New Roman"/>
                <w:color w:val="000000"/>
                <w:sz w:val="20"/>
                <w:szCs w:val="20"/>
              </w:rPr>
            </w:pPr>
          </w:p>
        </w:tc>
        <w:tc>
          <w:tcPr>
            <w:tcW w:w="1069" w:type="dxa"/>
            <w:vAlign w:val="center"/>
          </w:tcPr>
          <w:p w14:paraId="03266A31">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r w14:paraId="3FA2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vAlign w:val="center"/>
          </w:tcPr>
          <w:p w14:paraId="17C6FC18">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实</w:t>
            </w:r>
          </w:p>
          <w:p w14:paraId="41CEBFA3">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践</w:t>
            </w:r>
          </w:p>
          <w:p w14:paraId="455359FC">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教</w:t>
            </w:r>
          </w:p>
          <w:p w14:paraId="0EDB2575">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学</w:t>
            </w:r>
          </w:p>
          <w:p w14:paraId="1D77BEFE">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环</w:t>
            </w:r>
          </w:p>
          <w:p w14:paraId="200FCA81">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节</w:t>
            </w:r>
          </w:p>
        </w:tc>
        <w:tc>
          <w:tcPr>
            <w:tcW w:w="830" w:type="dxa"/>
            <w:vAlign w:val="center"/>
          </w:tcPr>
          <w:p w14:paraId="7A7862A5">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专业基础实验</w:t>
            </w:r>
          </w:p>
        </w:tc>
        <w:tc>
          <w:tcPr>
            <w:tcW w:w="696" w:type="dxa"/>
          </w:tcPr>
          <w:p w14:paraId="476679EC">
            <w:pPr>
              <w:jc w:val="center"/>
              <w:rPr>
                <w:rFonts w:ascii="Times New Roman" w:hAnsi="Times New Roman"/>
                <w:color w:val="000000"/>
                <w:sz w:val="20"/>
                <w:szCs w:val="20"/>
              </w:rPr>
            </w:pPr>
            <w:r>
              <w:rPr>
                <w:rFonts w:hint="eastAsia" w:ascii="Times New Roman" w:hAnsi="Times New Roman"/>
                <w:color w:val="000000"/>
                <w:sz w:val="20"/>
                <w:szCs w:val="20"/>
              </w:rPr>
              <w:t>2</w:t>
            </w:r>
          </w:p>
        </w:tc>
        <w:tc>
          <w:tcPr>
            <w:tcW w:w="702" w:type="dxa"/>
          </w:tcPr>
          <w:p w14:paraId="21A9FF8A">
            <w:pPr>
              <w:jc w:val="center"/>
              <w:rPr>
                <w:rFonts w:ascii="Times New Roman" w:hAnsi="Times New Roman"/>
                <w:color w:val="000000"/>
                <w:sz w:val="20"/>
                <w:szCs w:val="20"/>
              </w:rPr>
            </w:pPr>
            <w:r>
              <w:rPr>
                <w:rFonts w:hint="eastAsia" w:ascii="Times New Roman" w:hAnsi="Times New Roman"/>
                <w:color w:val="000000"/>
                <w:sz w:val="20"/>
                <w:szCs w:val="20"/>
              </w:rPr>
              <w:t>64</w:t>
            </w:r>
          </w:p>
        </w:tc>
        <w:tc>
          <w:tcPr>
            <w:tcW w:w="696" w:type="dxa"/>
          </w:tcPr>
          <w:p w14:paraId="580373E5">
            <w:pPr>
              <w:jc w:val="center"/>
              <w:rPr>
                <w:rFonts w:ascii="Times New Roman" w:hAnsi="Times New Roman"/>
                <w:color w:val="000000"/>
                <w:sz w:val="20"/>
                <w:szCs w:val="20"/>
              </w:rPr>
            </w:pPr>
          </w:p>
        </w:tc>
        <w:tc>
          <w:tcPr>
            <w:tcW w:w="833" w:type="dxa"/>
          </w:tcPr>
          <w:p w14:paraId="48478846">
            <w:pPr>
              <w:jc w:val="center"/>
              <w:rPr>
                <w:rFonts w:ascii="Times New Roman" w:hAnsi="Times New Roman"/>
                <w:color w:val="000000"/>
                <w:sz w:val="20"/>
                <w:szCs w:val="20"/>
              </w:rPr>
            </w:pPr>
            <w:r>
              <w:rPr>
                <w:rFonts w:ascii="Times New Roman" w:hAnsi="Times New Roman"/>
                <w:color w:val="000000"/>
                <w:sz w:val="20"/>
                <w:szCs w:val="20"/>
              </w:rPr>
              <w:t>　</w:t>
            </w:r>
          </w:p>
        </w:tc>
        <w:tc>
          <w:tcPr>
            <w:tcW w:w="643" w:type="dxa"/>
          </w:tcPr>
          <w:p w14:paraId="2FF9C1DB">
            <w:pPr>
              <w:jc w:val="center"/>
              <w:rPr>
                <w:rFonts w:ascii="Times New Roman" w:hAnsi="Times New Roman"/>
                <w:color w:val="000000"/>
                <w:sz w:val="20"/>
                <w:szCs w:val="20"/>
              </w:rPr>
            </w:pPr>
            <w:r>
              <w:rPr>
                <w:rFonts w:ascii="Times New Roman" w:hAnsi="Times New Roman"/>
                <w:color w:val="000000"/>
                <w:sz w:val="20"/>
                <w:szCs w:val="20"/>
              </w:rPr>
              <w:t>　</w:t>
            </w:r>
          </w:p>
        </w:tc>
        <w:tc>
          <w:tcPr>
            <w:tcW w:w="833" w:type="dxa"/>
          </w:tcPr>
          <w:p w14:paraId="7CE52C2E">
            <w:pPr>
              <w:jc w:val="center"/>
              <w:rPr>
                <w:rFonts w:ascii="Times New Roman" w:hAnsi="Times New Roman"/>
                <w:color w:val="000000"/>
                <w:sz w:val="20"/>
                <w:szCs w:val="20"/>
              </w:rPr>
            </w:pPr>
            <w:r>
              <w:rPr>
                <w:rFonts w:ascii="Times New Roman" w:hAnsi="Times New Roman"/>
                <w:color w:val="000000"/>
                <w:sz w:val="20"/>
                <w:szCs w:val="20"/>
              </w:rPr>
              <w:t>　</w:t>
            </w:r>
          </w:p>
        </w:tc>
        <w:tc>
          <w:tcPr>
            <w:tcW w:w="667" w:type="dxa"/>
          </w:tcPr>
          <w:p w14:paraId="7419B845">
            <w:pPr>
              <w:jc w:val="center"/>
              <w:rPr>
                <w:rFonts w:ascii="Times New Roman" w:hAnsi="Times New Roman"/>
                <w:color w:val="000000"/>
                <w:sz w:val="20"/>
                <w:szCs w:val="20"/>
              </w:rPr>
            </w:pPr>
            <w:r>
              <w:rPr>
                <w:rFonts w:hint="eastAsia" w:ascii="Times New Roman" w:hAnsi="Times New Roman"/>
                <w:color w:val="000000"/>
                <w:sz w:val="20"/>
                <w:szCs w:val="20"/>
              </w:rPr>
              <w:t>2</w:t>
            </w:r>
          </w:p>
        </w:tc>
        <w:tc>
          <w:tcPr>
            <w:tcW w:w="733" w:type="dxa"/>
          </w:tcPr>
          <w:p w14:paraId="082D7CBA">
            <w:pPr>
              <w:jc w:val="center"/>
              <w:rPr>
                <w:rFonts w:ascii="Times New Roman" w:hAnsi="Times New Roman"/>
                <w:color w:val="000000"/>
                <w:sz w:val="20"/>
                <w:szCs w:val="20"/>
              </w:rPr>
            </w:pPr>
            <w:r>
              <w:rPr>
                <w:rFonts w:hint="eastAsia" w:ascii="Times New Roman" w:hAnsi="Times New Roman"/>
                <w:color w:val="000000"/>
                <w:sz w:val="20"/>
                <w:szCs w:val="20"/>
              </w:rPr>
              <w:t>100%</w:t>
            </w:r>
          </w:p>
        </w:tc>
        <w:tc>
          <w:tcPr>
            <w:tcW w:w="654" w:type="dxa"/>
          </w:tcPr>
          <w:p w14:paraId="6F255DF3">
            <w:pPr>
              <w:jc w:val="center"/>
              <w:rPr>
                <w:rFonts w:ascii="Times New Roman" w:hAnsi="Times New Roman"/>
                <w:color w:val="000000"/>
                <w:sz w:val="20"/>
                <w:szCs w:val="20"/>
              </w:rPr>
            </w:pPr>
            <w:r>
              <w:rPr>
                <w:rFonts w:ascii="Times New Roman" w:hAnsi="Times New Roman"/>
                <w:color w:val="000000"/>
                <w:sz w:val="20"/>
                <w:szCs w:val="20"/>
              </w:rPr>
              <w:t>6</w:t>
            </w:r>
            <w:r>
              <w:rPr>
                <w:rFonts w:hint="eastAsia" w:ascii="Times New Roman" w:hAnsi="Times New Roman"/>
                <w:color w:val="000000"/>
                <w:sz w:val="20"/>
                <w:szCs w:val="20"/>
              </w:rPr>
              <w:t>4</w:t>
            </w:r>
          </w:p>
        </w:tc>
        <w:tc>
          <w:tcPr>
            <w:tcW w:w="733" w:type="dxa"/>
          </w:tcPr>
          <w:p w14:paraId="5191E484">
            <w:pPr>
              <w:jc w:val="center"/>
              <w:rPr>
                <w:rFonts w:ascii="Times New Roman" w:hAnsi="Times New Roman"/>
                <w:color w:val="000000"/>
                <w:sz w:val="20"/>
                <w:szCs w:val="20"/>
              </w:rPr>
            </w:pPr>
            <w:r>
              <w:rPr>
                <w:rFonts w:hint="eastAsia" w:ascii="Times New Roman" w:hAnsi="Times New Roman"/>
                <w:color w:val="000000"/>
                <w:sz w:val="20"/>
                <w:szCs w:val="20"/>
              </w:rPr>
              <w:t>100%</w:t>
            </w:r>
          </w:p>
        </w:tc>
        <w:tc>
          <w:tcPr>
            <w:tcW w:w="1069" w:type="dxa"/>
            <w:vAlign w:val="center"/>
          </w:tcPr>
          <w:p w14:paraId="3AFAC9C6">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单独设课的实验、实践课程</w:t>
            </w:r>
          </w:p>
        </w:tc>
      </w:tr>
      <w:tr w14:paraId="4CFD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18" w:type="dxa"/>
            <w:vMerge w:val="continue"/>
            <w:vAlign w:val="center"/>
          </w:tcPr>
          <w:p w14:paraId="2412384D">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830" w:type="dxa"/>
            <w:vAlign w:val="center"/>
          </w:tcPr>
          <w:p w14:paraId="7CA128C4">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集中性实践教学环节</w:t>
            </w:r>
          </w:p>
        </w:tc>
        <w:tc>
          <w:tcPr>
            <w:tcW w:w="696" w:type="dxa"/>
          </w:tcPr>
          <w:p w14:paraId="51390BEE">
            <w:pPr>
              <w:jc w:val="center"/>
              <w:rPr>
                <w:rFonts w:ascii="Times New Roman" w:hAnsi="Times New Roman"/>
                <w:color w:val="000000"/>
                <w:sz w:val="20"/>
                <w:szCs w:val="20"/>
              </w:rPr>
            </w:pPr>
            <w:r>
              <w:rPr>
                <w:rFonts w:ascii="Times New Roman" w:hAnsi="Times New Roman"/>
                <w:color w:val="000000"/>
                <w:sz w:val="20"/>
                <w:szCs w:val="20"/>
              </w:rPr>
              <w:t>2</w:t>
            </w:r>
            <w:r>
              <w:rPr>
                <w:rFonts w:hint="eastAsia" w:ascii="Times New Roman" w:hAnsi="Times New Roman"/>
                <w:color w:val="000000"/>
                <w:sz w:val="20"/>
                <w:szCs w:val="20"/>
              </w:rPr>
              <w:t>7</w:t>
            </w:r>
          </w:p>
        </w:tc>
        <w:tc>
          <w:tcPr>
            <w:tcW w:w="702" w:type="dxa"/>
          </w:tcPr>
          <w:p w14:paraId="4A05A56B">
            <w:pPr>
              <w:jc w:val="center"/>
              <w:rPr>
                <w:rFonts w:ascii="Times New Roman" w:hAnsi="Times New Roman"/>
                <w:color w:val="000000"/>
                <w:sz w:val="20"/>
                <w:szCs w:val="20"/>
              </w:rPr>
            </w:pPr>
            <w:r>
              <w:rPr>
                <w:rFonts w:hint="eastAsia" w:ascii="Times New Roman" w:hAnsi="Times New Roman"/>
                <w:color w:val="000000"/>
                <w:sz w:val="20"/>
                <w:szCs w:val="20"/>
              </w:rPr>
              <w:t>864</w:t>
            </w:r>
            <w:r>
              <w:rPr>
                <w:rFonts w:ascii="Times New Roman" w:hAnsi="Times New Roman"/>
                <w:color w:val="000000"/>
                <w:sz w:val="20"/>
                <w:szCs w:val="20"/>
              </w:rPr>
              <w:t>　</w:t>
            </w:r>
          </w:p>
        </w:tc>
        <w:tc>
          <w:tcPr>
            <w:tcW w:w="696" w:type="dxa"/>
          </w:tcPr>
          <w:p w14:paraId="0B0EF5E6">
            <w:pPr>
              <w:jc w:val="center"/>
              <w:rPr>
                <w:rFonts w:ascii="Times New Roman" w:hAnsi="Times New Roman"/>
                <w:color w:val="000000"/>
                <w:sz w:val="20"/>
                <w:szCs w:val="20"/>
              </w:rPr>
            </w:pPr>
            <w:r>
              <w:rPr>
                <w:rFonts w:ascii="Times New Roman" w:hAnsi="Times New Roman"/>
                <w:color w:val="000000"/>
                <w:sz w:val="20"/>
                <w:szCs w:val="20"/>
              </w:rPr>
              <w:t>　</w:t>
            </w:r>
          </w:p>
        </w:tc>
        <w:tc>
          <w:tcPr>
            <w:tcW w:w="833" w:type="dxa"/>
          </w:tcPr>
          <w:p w14:paraId="174A051B">
            <w:pPr>
              <w:jc w:val="center"/>
              <w:rPr>
                <w:rFonts w:ascii="Times New Roman" w:hAnsi="Times New Roman"/>
                <w:color w:val="000000"/>
                <w:sz w:val="20"/>
                <w:szCs w:val="20"/>
              </w:rPr>
            </w:pPr>
            <w:r>
              <w:rPr>
                <w:rFonts w:ascii="Times New Roman" w:hAnsi="Times New Roman"/>
                <w:color w:val="000000"/>
                <w:sz w:val="20"/>
                <w:szCs w:val="20"/>
              </w:rPr>
              <w:t>　</w:t>
            </w:r>
          </w:p>
        </w:tc>
        <w:tc>
          <w:tcPr>
            <w:tcW w:w="643" w:type="dxa"/>
          </w:tcPr>
          <w:p w14:paraId="40FCE677">
            <w:pPr>
              <w:jc w:val="center"/>
              <w:rPr>
                <w:rFonts w:ascii="Times New Roman" w:hAnsi="Times New Roman"/>
                <w:color w:val="000000"/>
                <w:sz w:val="20"/>
                <w:szCs w:val="20"/>
              </w:rPr>
            </w:pPr>
            <w:r>
              <w:rPr>
                <w:rFonts w:ascii="Times New Roman" w:hAnsi="Times New Roman"/>
                <w:color w:val="000000"/>
                <w:sz w:val="20"/>
                <w:szCs w:val="20"/>
              </w:rPr>
              <w:t>　</w:t>
            </w:r>
          </w:p>
        </w:tc>
        <w:tc>
          <w:tcPr>
            <w:tcW w:w="833" w:type="dxa"/>
          </w:tcPr>
          <w:p w14:paraId="0BD5F2D0">
            <w:pPr>
              <w:jc w:val="center"/>
              <w:rPr>
                <w:rFonts w:ascii="Times New Roman" w:hAnsi="Times New Roman"/>
                <w:color w:val="000000"/>
                <w:sz w:val="20"/>
                <w:szCs w:val="20"/>
              </w:rPr>
            </w:pPr>
            <w:r>
              <w:rPr>
                <w:rFonts w:ascii="Times New Roman" w:hAnsi="Times New Roman"/>
                <w:color w:val="000000"/>
                <w:sz w:val="20"/>
                <w:szCs w:val="20"/>
              </w:rPr>
              <w:t>　</w:t>
            </w:r>
          </w:p>
        </w:tc>
        <w:tc>
          <w:tcPr>
            <w:tcW w:w="667" w:type="dxa"/>
          </w:tcPr>
          <w:p w14:paraId="5727F0ED">
            <w:pPr>
              <w:jc w:val="center"/>
              <w:rPr>
                <w:rFonts w:ascii="Times New Roman" w:hAnsi="Times New Roman"/>
                <w:color w:val="000000"/>
                <w:sz w:val="20"/>
                <w:szCs w:val="20"/>
              </w:rPr>
            </w:pPr>
            <w:r>
              <w:rPr>
                <w:rFonts w:ascii="Times New Roman" w:hAnsi="Times New Roman"/>
                <w:color w:val="000000"/>
                <w:sz w:val="20"/>
                <w:szCs w:val="20"/>
              </w:rPr>
              <w:t>2</w:t>
            </w:r>
            <w:r>
              <w:rPr>
                <w:rFonts w:hint="eastAsia" w:ascii="Times New Roman" w:hAnsi="Times New Roman"/>
                <w:color w:val="000000"/>
                <w:sz w:val="20"/>
                <w:szCs w:val="20"/>
              </w:rPr>
              <w:t>7</w:t>
            </w:r>
          </w:p>
        </w:tc>
        <w:tc>
          <w:tcPr>
            <w:tcW w:w="733" w:type="dxa"/>
          </w:tcPr>
          <w:p w14:paraId="42992713">
            <w:pPr>
              <w:jc w:val="center"/>
              <w:rPr>
                <w:rFonts w:ascii="Times New Roman" w:hAnsi="Times New Roman"/>
                <w:color w:val="000000"/>
                <w:sz w:val="20"/>
                <w:szCs w:val="20"/>
              </w:rPr>
            </w:pPr>
          </w:p>
        </w:tc>
        <w:tc>
          <w:tcPr>
            <w:tcW w:w="654" w:type="dxa"/>
          </w:tcPr>
          <w:p w14:paraId="34385193">
            <w:pPr>
              <w:jc w:val="center"/>
              <w:rPr>
                <w:rFonts w:ascii="Times New Roman" w:hAnsi="Times New Roman"/>
                <w:color w:val="000000"/>
                <w:sz w:val="20"/>
                <w:szCs w:val="20"/>
              </w:rPr>
            </w:pPr>
            <w:r>
              <w:rPr>
                <w:rFonts w:hint="eastAsia" w:ascii="Times New Roman" w:hAnsi="Times New Roman"/>
                <w:color w:val="000000"/>
                <w:sz w:val="20"/>
                <w:szCs w:val="20"/>
              </w:rPr>
              <w:t>864</w:t>
            </w:r>
            <w:r>
              <w:rPr>
                <w:rFonts w:ascii="Times New Roman" w:hAnsi="Times New Roman"/>
                <w:color w:val="000000"/>
                <w:sz w:val="20"/>
                <w:szCs w:val="20"/>
              </w:rPr>
              <w:t>　</w:t>
            </w:r>
          </w:p>
        </w:tc>
        <w:tc>
          <w:tcPr>
            <w:tcW w:w="733" w:type="dxa"/>
            <w:vAlign w:val="center"/>
          </w:tcPr>
          <w:p w14:paraId="6D6E3F96">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1069" w:type="dxa"/>
            <w:vAlign w:val="center"/>
          </w:tcPr>
          <w:p w14:paraId="61D0093E">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r w14:paraId="5DFF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14:paraId="21D40A6F">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830" w:type="dxa"/>
            <w:vAlign w:val="center"/>
          </w:tcPr>
          <w:p w14:paraId="36C713A7">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创新实践</w:t>
            </w:r>
          </w:p>
        </w:tc>
        <w:tc>
          <w:tcPr>
            <w:tcW w:w="696" w:type="dxa"/>
            <w:vAlign w:val="center"/>
          </w:tcPr>
          <w:p w14:paraId="44384DC1">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7</w:t>
            </w:r>
          </w:p>
        </w:tc>
        <w:tc>
          <w:tcPr>
            <w:tcW w:w="702" w:type="dxa"/>
            <w:vAlign w:val="center"/>
          </w:tcPr>
          <w:p w14:paraId="6FA50E91">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224</w:t>
            </w:r>
          </w:p>
        </w:tc>
        <w:tc>
          <w:tcPr>
            <w:tcW w:w="696" w:type="dxa"/>
            <w:vAlign w:val="center"/>
          </w:tcPr>
          <w:p w14:paraId="256C6B84">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833" w:type="dxa"/>
            <w:vAlign w:val="center"/>
          </w:tcPr>
          <w:p w14:paraId="539685D0">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43" w:type="dxa"/>
            <w:vAlign w:val="center"/>
          </w:tcPr>
          <w:p w14:paraId="3A0FD274">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833" w:type="dxa"/>
            <w:vAlign w:val="center"/>
          </w:tcPr>
          <w:p w14:paraId="4EBAFC92">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67" w:type="dxa"/>
            <w:vAlign w:val="center"/>
          </w:tcPr>
          <w:p w14:paraId="69AB6262">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7</w:t>
            </w:r>
          </w:p>
        </w:tc>
        <w:tc>
          <w:tcPr>
            <w:tcW w:w="733" w:type="dxa"/>
            <w:vAlign w:val="center"/>
          </w:tcPr>
          <w:p w14:paraId="683734D9">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54" w:type="dxa"/>
            <w:vAlign w:val="center"/>
          </w:tcPr>
          <w:p w14:paraId="2633B7E1">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224</w:t>
            </w:r>
          </w:p>
        </w:tc>
        <w:tc>
          <w:tcPr>
            <w:tcW w:w="733" w:type="dxa"/>
            <w:vAlign w:val="center"/>
          </w:tcPr>
          <w:p w14:paraId="564DDB37">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1069" w:type="dxa"/>
            <w:vAlign w:val="center"/>
          </w:tcPr>
          <w:p w14:paraId="37658976">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至少7学分</w:t>
            </w:r>
          </w:p>
        </w:tc>
      </w:tr>
      <w:tr w14:paraId="16AF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gridSpan w:val="2"/>
            <w:vAlign w:val="center"/>
          </w:tcPr>
          <w:p w14:paraId="38172457">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合  计</w:t>
            </w:r>
          </w:p>
        </w:tc>
        <w:tc>
          <w:tcPr>
            <w:tcW w:w="696" w:type="dxa"/>
            <w:vAlign w:val="center"/>
          </w:tcPr>
          <w:p w14:paraId="6337F727">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169</w:t>
            </w:r>
          </w:p>
        </w:tc>
        <w:tc>
          <w:tcPr>
            <w:tcW w:w="702" w:type="dxa"/>
            <w:vAlign w:val="center"/>
          </w:tcPr>
          <w:p w14:paraId="3BD63DE3">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3532</w:t>
            </w:r>
          </w:p>
        </w:tc>
        <w:tc>
          <w:tcPr>
            <w:tcW w:w="696" w:type="dxa"/>
            <w:vAlign w:val="center"/>
          </w:tcPr>
          <w:p w14:paraId="0BB892E5">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116</w:t>
            </w:r>
          </w:p>
        </w:tc>
        <w:tc>
          <w:tcPr>
            <w:tcW w:w="833" w:type="dxa"/>
            <w:vAlign w:val="center"/>
          </w:tcPr>
          <w:p w14:paraId="4E8D35C2">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43" w:type="dxa"/>
            <w:vAlign w:val="center"/>
          </w:tcPr>
          <w:p w14:paraId="0152D715">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833" w:type="dxa"/>
            <w:vAlign w:val="center"/>
          </w:tcPr>
          <w:p w14:paraId="0183D54A">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67" w:type="dxa"/>
            <w:vAlign w:val="center"/>
          </w:tcPr>
          <w:p w14:paraId="427EE97B">
            <w:pPr>
              <w:spacing w:line="360" w:lineRule="exact"/>
              <w:jc w:val="center"/>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53</w:t>
            </w:r>
          </w:p>
        </w:tc>
        <w:tc>
          <w:tcPr>
            <w:tcW w:w="733" w:type="dxa"/>
            <w:vAlign w:val="center"/>
          </w:tcPr>
          <w:p w14:paraId="6CCBC69B">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654" w:type="dxa"/>
            <w:vAlign w:val="center"/>
          </w:tcPr>
          <w:p w14:paraId="3C7FB987">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733" w:type="dxa"/>
            <w:vAlign w:val="center"/>
          </w:tcPr>
          <w:p w14:paraId="2AD8DD2B">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c>
          <w:tcPr>
            <w:tcW w:w="1069" w:type="dxa"/>
            <w:vAlign w:val="center"/>
          </w:tcPr>
          <w:p w14:paraId="1EB8589B">
            <w:pPr>
              <w:spacing w:line="360" w:lineRule="exact"/>
              <w:jc w:val="center"/>
              <w:rPr>
                <w:rFonts w:ascii="Times New Roman" w:hAnsi="Times New Roman" w:cs="Times New Roman"/>
                <w:color w:val="000000" w:themeColor="text1"/>
                <w:sz w:val="20"/>
                <w:szCs w:val="20"/>
                <w14:textFill>
                  <w14:solidFill>
                    <w14:schemeClr w14:val="tx1"/>
                  </w14:solidFill>
                </w14:textFill>
              </w:rPr>
            </w:pPr>
          </w:p>
        </w:tc>
      </w:tr>
    </w:tbl>
    <w:p w14:paraId="1D96AB20">
      <w:pPr>
        <w:spacing w:line="440" w:lineRule="exac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注：百分比（%）精确到小数点后一位。</w:t>
      </w:r>
    </w:p>
    <w:p w14:paraId="7360C6B2">
      <w:pPr>
        <w:snapToGrid w:val="0"/>
        <w:spacing w:line="360" w:lineRule="exact"/>
        <w:rPr>
          <w:rFonts w:ascii="Times New Roman" w:hAnsi="Times New Roman" w:cs="Times New Roman"/>
          <w:b/>
          <w:bCs/>
          <w:i/>
          <w:color w:val="FF00FF"/>
          <w:sz w:val="24"/>
          <w:szCs w:val="24"/>
        </w:rPr>
      </w:pPr>
      <w:r>
        <w:rPr>
          <w:rFonts w:ascii="Times New Roman" w:hAnsi="Times New Roman" w:cs="Times New Roman"/>
          <w:b/>
          <w:color w:val="000000" w:themeColor="text1"/>
          <w:sz w:val="24"/>
          <w14:textFill>
            <w14:solidFill>
              <w14:schemeClr w14:val="tx1"/>
            </w14:solidFill>
          </w14:textFill>
        </w:rPr>
        <w:br w:type="page"/>
      </w:r>
      <w:r>
        <w:rPr>
          <w:rFonts w:hint="eastAsia" w:ascii="Times New Roman" w:hAnsi="Times New Roman" w:cs="Times New Roman"/>
          <w:b/>
          <w:bCs/>
          <w:color w:val="000000" w:themeColor="text1"/>
          <w:sz w:val="24"/>
          <w14:textFill>
            <w14:solidFill>
              <w14:schemeClr w14:val="tx1"/>
            </w14:solidFill>
          </w14:textFill>
        </w:rPr>
        <w:t>九</w:t>
      </w:r>
      <w:r>
        <w:rPr>
          <w:rFonts w:ascii="Times New Roman" w:hAnsi="Times New Roman" w:cs="Times New Roman"/>
          <w:b/>
          <w:bCs/>
          <w:color w:val="000000" w:themeColor="text1"/>
          <w:sz w:val="24"/>
          <w14:textFill>
            <w14:solidFill>
              <w14:schemeClr w14:val="tx1"/>
            </w14:solidFill>
          </w14:textFill>
        </w:rPr>
        <w:t>.毕业要求各维度下的指标点分解表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38D1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vAlign w:val="center"/>
          </w:tcPr>
          <w:p w14:paraId="23618709">
            <w:pPr>
              <w:spacing w:line="360" w:lineRule="exact"/>
              <w:jc w:val="center"/>
              <w:rPr>
                <w:rFonts w:ascii="Times New Roman" w:hAnsi="Times New Roman" w:cs="Times New Roman"/>
                <w:b/>
                <w:color w:val="000000"/>
                <w:kern w:val="0"/>
                <w:sz w:val="18"/>
                <w:szCs w:val="18"/>
              </w:rPr>
            </w:pPr>
            <w:r>
              <w:rPr>
                <w:rFonts w:ascii="Times New Roman" w:hAnsi="Times New Roman" w:cs="Times New Roman"/>
                <w:b/>
                <w:kern w:val="0"/>
                <w:sz w:val="18"/>
                <w:szCs w:val="18"/>
              </w:rPr>
              <w:t>毕业要求</w:t>
            </w:r>
          </w:p>
        </w:tc>
        <w:tc>
          <w:tcPr>
            <w:tcW w:w="4247" w:type="dxa"/>
            <w:vAlign w:val="center"/>
          </w:tcPr>
          <w:p w14:paraId="157FF1E5">
            <w:pPr>
              <w:spacing w:line="360" w:lineRule="exact"/>
              <w:jc w:val="center"/>
              <w:rPr>
                <w:rFonts w:ascii="Times New Roman" w:hAnsi="Times New Roman" w:cs="Times New Roman"/>
                <w:b/>
                <w:color w:val="000000"/>
                <w:kern w:val="0"/>
                <w:sz w:val="18"/>
                <w:szCs w:val="18"/>
              </w:rPr>
            </w:pPr>
            <w:r>
              <w:rPr>
                <w:rFonts w:ascii="Times New Roman" w:hAnsi="Times New Roman" w:cs="Times New Roman"/>
                <w:b/>
                <w:kern w:val="0"/>
                <w:sz w:val="18"/>
                <w:szCs w:val="18"/>
              </w:rPr>
              <w:t>指标点</w:t>
            </w:r>
          </w:p>
        </w:tc>
      </w:tr>
      <w:tr w14:paraId="28FC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vAlign w:val="center"/>
          </w:tcPr>
          <w:p w14:paraId="685B08B3">
            <w:pPr>
              <w:pStyle w:val="21"/>
              <w:spacing w:line="360" w:lineRule="exact"/>
              <w:ind w:firstLine="0" w:firstLineChars="0"/>
              <w:rPr>
                <w:rFonts w:ascii="Times New Roman" w:hAnsi="Times New Roman" w:cs="Times New Roman"/>
                <w:bCs/>
                <w:color w:val="000000"/>
                <w:kern w:val="0"/>
                <w:sz w:val="18"/>
                <w:szCs w:val="18"/>
              </w:rPr>
            </w:pPr>
            <w:r>
              <w:rPr>
                <w:b/>
                <w:bCs/>
                <w:kern w:val="0"/>
                <w:sz w:val="18"/>
                <w:szCs w:val="18"/>
              </w:rPr>
              <w:t xml:space="preserve">1. </w:t>
            </w:r>
            <w:r>
              <w:rPr>
                <w:rFonts w:hint="eastAsia"/>
                <w:b/>
                <w:bCs/>
                <w:kern w:val="0"/>
                <w:sz w:val="18"/>
                <w:szCs w:val="18"/>
              </w:rPr>
              <w:t>工程知识:</w:t>
            </w:r>
            <w:r>
              <w:rPr>
                <w:rFonts w:hint="eastAsia"/>
                <w:kern w:val="0"/>
                <w:sz w:val="18"/>
                <w:szCs w:val="18"/>
              </w:rPr>
              <w:t>掌握从事通信领域工程技术工作所需的相关数学、物理和工程基础知识，掌握通信工程相关专业知识，能够将这些知识用于解决通信领域复杂工程问题。</w:t>
            </w:r>
          </w:p>
        </w:tc>
        <w:tc>
          <w:tcPr>
            <w:tcW w:w="4247" w:type="dxa"/>
            <w:vAlign w:val="center"/>
          </w:tcPr>
          <w:p w14:paraId="77D5AF6A">
            <w:pPr>
              <w:widowControl/>
              <w:shd w:val="clear" w:color="auto" w:fill="FFFFFF"/>
              <w:spacing w:line="360" w:lineRule="exact"/>
              <w:jc w:val="left"/>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1.</w:t>
            </w:r>
            <w:r>
              <w:rPr>
                <w:rFonts w:hint="eastAsia" w:ascii="Times New Roman" w:hAnsi="Times New Roman" w:cs="Times New Roman"/>
                <w:bCs/>
                <w:color w:val="000000"/>
                <w:kern w:val="0"/>
                <w:sz w:val="18"/>
                <w:szCs w:val="18"/>
              </w:rPr>
              <w:t>1</w:t>
            </w:r>
            <w:r>
              <w:rPr>
                <w:rFonts w:ascii="Times New Roman" w:hAnsi="Times New Roman" w:cs="Times New Roman"/>
                <w:bCs/>
                <w:color w:val="000000"/>
                <w:kern w:val="0"/>
                <w:sz w:val="18"/>
                <w:szCs w:val="18"/>
              </w:rPr>
              <w:t>掌握解决复杂工程问题所需的数学</w:t>
            </w:r>
            <w:r>
              <w:rPr>
                <w:rFonts w:hint="eastAsia" w:ascii="Times New Roman" w:hAnsi="Times New Roman" w:cs="Times New Roman"/>
                <w:bCs/>
                <w:color w:val="000000"/>
                <w:kern w:val="0"/>
                <w:sz w:val="18"/>
                <w:szCs w:val="18"/>
              </w:rPr>
              <w:t>、</w:t>
            </w:r>
            <w:r>
              <w:rPr>
                <w:rFonts w:ascii="Times New Roman" w:hAnsi="Times New Roman" w:cs="Times New Roman"/>
                <w:bCs/>
                <w:color w:val="000000"/>
                <w:kern w:val="0"/>
                <w:sz w:val="18"/>
                <w:szCs w:val="18"/>
              </w:rPr>
              <w:t>物理</w:t>
            </w:r>
            <w:r>
              <w:rPr>
                <w:rFonts w:hint="eastAsia" w:ascii="Times New Roman" w:hAnsi="Times New Roman" w:cs="Times New Roman"/>
                <w:bCs/>
                <w:color w:val="000000"/>
                <w:kern w:val="0"/>
                <w:sz w:val="18"/>
                <w:szCs w:val="18"/>
              </w:rPr>
              <w:t>和工程</w:t>
            </w:r>
            <w:r>
              <w:rPr>
                <w:rFonts w:ascii="Times New Roman" w:hAnsi="Times New Roman" w:cs="Times New Roman"/>
                <w:bCs/>
                <w:color w:val="000000"/>
                <w:kern w:val="0"/>
                <w:sz w:val="18"/>
                <w:szCs w:val="18"/>
              </w:rPr>
              <w:t>基础知识，</w:t>
            </w:r>
            <w:r>
              <w:rPr>
                <w:rFonts w:hint="eastAsia" w:ascii="Times New Roman" w:hAnsi="Times New Roman" w:cs="Times New Roman"/>
                <w:bCs/>
                <w:color w:val="000000"/>
                <w:kern w:val="0"/>
                <w:sz w:val="18"/>
                <w:szCs w:val="18"/>
              </w:rPr>
              <w:t>能够将数学、物理和工程的语言工具用于工程问题的表述</w:t>
            </w:r>
            <w:r>
              <w:rPr>
                <w:rFonts w:ascii="Times New Roman" w:hAnsi="Times New Roman" w:cs="Times New Roman"/>
                <w:bCs/>
                <w:color w:val="000000"/>
                <w:kern w:val="0"/>
                <w:sz w:val="18"/>
                <w:szCs w:val="18"/>
              </w:rPr>
              <w:t>。</w:t>
            </w:r>
          </w:p>
          <w:p w14:paraId="2AC05D8B">
            <w:pPr>
              <w:widowControl/>
              <w:shd w:val="clear" w:color="auto" w:fill="FFFFFF"/>
              <w:spacing w:line="360" w:lineRule="exact"/>
              <w:jc w:val="left"/>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1.2</w:t>
            </w:r>
            <w:r>
              <w:rPr>
                <w:kern w:val="0"/>
                <w:sz w:val="18"/>
                <w:szCs w:val="18"/>
              </w:rPr>
              <w:t>掌握</w:t>
            </w:r>
            <w:r>
              <w:rPr>
                <w:rFonts w:hint="eastAsia"/>
                <w:kern w:val="0"/>
                <w:sz w:val="18"/>
                <w:szCs w:val="18"/>
              </w:rPr>
              <w:t>通信领域</w:t>
            </w:r>
            <w:r>
              <w:rPr>
                <w:kern w:val="0"/>
                <w:sz w:val="18"/>
                <w:szCs w:val="18"/>
              </w:rPr>
              <w:t>基础知识，</w:t>
            </w:r>
            <w:r>
              <w:rPr>
                <w:rFonts w:hint="eastAsia"/>
                <w:kern w:val="0"/>
                <w:sz w:val="18"/>
                <w:szCs w:val="18"/>
              </w:rPr>
              <w:t>能够针对专业领域复杂工程问题建立数学模型，进行求解、分析和推演</w:t>
            </w:r>
            <w:r>
              <w:rPr>
                <w:kern w:val="0"/>
                <w:sz w:val="18"/>
                <w:szCs w:val="18"/>
              </w:rPr>
              <w:t>。</w:t>
            </w:r>
          </w:p>
          <w:p w14:paraId="2CE6AC62">
            <w:pPr>
              <w:widowControl/>
              <w:shd w:val="clear" w:color="auto" w:fill="FFFFFF"/>
              <w:spacing w:line="360" w:lineRule="exact"/>
              <w:jc w:val="left"/>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1.3</w:t>
            </w:r>
            <w:r>
              <w:rPr>
                <w:rFonts w:hint="eastAsia"/>
                <w:kern w:val="0"/>
                <w:sz w:val="18"/>
                <w:szCs w:val="18"/>
              </w:rPr>
              <w:t>能够将专业相关知识和数学模型方法用于通信领域复杂工程问题解决方案的比较与综合。</w:t>
            </w:r>
          </w:p>
        </w:tc>
      </w:tr>
      <w:tr w14:paraId="1966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vAlign w:val="center"/>
          </w:tcPr>
          <w:p w14:paraId="33302F12">
            <w:pPr>
              <w:pStyle w:val="21"/>
              <w:spacing w:line="360" w:lineRule="exact"/>
              <w:ind w:firstLine="0" w:firstLineChars="0"/>
              <w:rPr>
                <w:rFonts w:ascii="Times New Roman" w:hAnsi="Times New Roman" w:cs="Times New Roman"/>
                <w:bCs/>
                <w:color w:val="000000"/>
                <w:kern w:val="0"/>
                <w:sz w:val="18"/>
                <w:szCs w:val="18"/>
              </w:rPr>
            </w:pPr>
            <w:r>
              <w:rPr>
                <w:b/>
                <w:bCs/>
                <w:kern w:val="0"/>
                <w:sz w:val="18"/>
                <w:szCs w:val="18"/>
              </w:rPr>
              <w:t xml:space="preserve">2. </w:t>
            </w:r>
            <w:r>
              <w:rPr>
                <w:rFonts w:hint="eastAsia"/>
                <w:b/>
                <w:bCs/>
                <w:kern w:val="0"/>
                <w:sz w:val="18"/>
                <w:szCs w:val="18"/>
              </w:rPr>
              <w:t>问题分析:</w:t>
            </w:r>
            <w:r>
              <w:rPr>
                <w:kern w:val="0"/>
                <w:sz w:val="18"/>
                <w:szCs w:val="18"/>
              </w:rPr>
              <w:t>能够应用数学、</w:t>
            </w:r>
            <w:r>
              <w:rPr>
                <w:rFonts w:hint="eastAsia"/>
                <w:kern w:val="0"/>
                <w:sz w:val="18"/>
                <w:szCs w:val="18"/>
              </w:rPr>
              <w:t>物理</w:t>
            </w:r>
            <w:r>
              <w:rPr>
                <w:kern w:val="0"/>
                <w:sz w:val="18"/>
                <w:szCs w:val="18"/>
              </w:rPr>
              <w:t>和工程科学的基本原理，</w:t>
            </w:r>
            <w:r>
              <w:rPr>
                <w:rFonts w:hint="eastAsia"/>
                <w:kern w:val="0"/>
                <w:sz w:val="18"/>
                <w:szCs w:val="18"/>
              </w:rPr>
              <w:t>能够应用</w:t>
            </w:r>
            <w:r>
              <w:rPr>
                <w:kern w:val="0"/>
                <w:sz w:val="18"/>
                <w:szCs w:val="18"/>
              </w:rPr>
              <w:t>文献检索与资料查询获取相关信息</w:t>
            </w:r>
            <w:r>
              <w:rPr>
                <w:rFonts w:hint="eastAsia"/>
                <w:kern w:val="0"/>
                <w:sz w:val="18"/>
                <w:szCs w:val="18"/>
              </w:rPr>
              <w:t>，</w:t>
            </w:r>
            <w:r>
              <w:rPr>
                <w:kern w:val="0"/>
                <w:sz w:val="18"/>
                <w:szCs w:val="18"/>
              </w:rPr>
              <w:t>识别、表达和分析</w:t>
            </w:r>
            <w:r>
              <w:rPr>
                <w:rFonts w:hint="eastAsia"/>
                <w:kern w:val="0"/>
                <w:sz w:val="18"/>
                <w:szCs w:val="18"/>
              </w:rPr>
              <w:t>通信领域</w:t>
            </w:r>
            <w:r>
              <w:rPr>
                <w:kern w:val="0"/>
                <w:sz w:val="18"/>
                <w:szCs w:val="18"/>
              </w:rPr>
              <w:t>的复杂工程问题</w:t>
            </w:r>
            <w:r>
              <w:rPr>
                <w:rFonts w:hint="eastAsia"/>
                <w:kern w:val="0"/>
                <w:sz w:val="18"/>
                <w:szCs w:val="18"/>
              </w:rPr>
              <w:t>，并</w:t>
            </w:r>
            <w:r>
              <w:rPr>
                <w:kern w:val="0"/>
                <w:sz w:val="18"/>
                <w:szCs w:val="18"/>
              </w:rPr>
              <w:t>提供有效结论。</w:t>
            </w:r>
          </w:p>
        </w:tc>
        <w:tc>
          <w:tcPr>
            <w:tcW w:w="4247" w:type="dxa"/>
            <w:vAlign w:val="center"/>
          </w:tcPr>
          <w:p w14:paraId="1479EDA5">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2.1</w:t>
            </w:r>
            <w:r>
              <w:rPr>
                <w:rFonts w:hint="eastAsia"/>
                <w:kern w:val="0"/>
                <w:sz w:val="18"/>
                <w:szCs w:val="18"/>
              </w:rPr>
              <w:t>能够</w:t>
            </w:r>
            <w:r>
              <w:rPr>
                <w:kern w:val="0"/>
                <w:sz w:val="18"/>
                <w:szCs w:val="18"/>
              </w:rPr>
              <w:t>针对</w:t>
            </w:r>
            <w:r>
              <w:rPr>
                <w:rFonts w:hint="eastAsia"/>
                <w:kern w:val="0"/>
                <w:sz w:val="18"/>
                <w:szCs w:val="18"/>
              </w:rPr>
              <w:t>通信领域</w:t>
            </w:r>
            <w:r>
              <w:rPr>
                <w:kern w:val="0"/>
                <w:sz w:val="18"/>
                <w:szCs w:val="18"/>
              </w:rPr>
              <w:t>的</w:t>
            </w:r>
            <w:r>
              <w:rPr>
                <w:rFonts w:hint="eastAsia"/>
                <w:kern w:val="0"/>
                <w:sz w:val="18"/>
                <w:szCs w:val="18"/>
              </w:rPr>
              <w:t>复杂</w:t>
            </w:r>
            <w:r>
              <w:rPr>
                <w:kern w:val="0"/>
                <w:sz w:val="18"/>
                <w:szCs w:val="18"/>
              </w:rPr>
              <w:t>工程问题</w:t>
            </w:r>
            <w:r>
              <w:rPr>
                <w:rFonts w:hint="eastAsia"/>
                <w:kern w:val="0"/>
                <w:sz w:val="18"/>
                <w:szCs w:val="18"/>
              </w:rPr>
              <w:t>的关键环节</w:t>
            </w:r>
            <w:r>
              <w:rPr>
                <w:kern w:val="0"/>
                <w:sz w:val="18"/>
                <w:szCs w:val="18"/>
              </w:rPr>
              <w:t>进行</w:t>
            </w:r>
            <w:r>
              <w:rPr>
                <w:rFonts w:hint="eastAsia"/>
                <w:kern w:val="0"/>
                <w:sz w:val="18"/>
                <w:szCs w:val="18"/>
              </w:rPr>
              <w:t>识别和判断</w:t>
            </w:r>
            <w:r>
              <w:rPr>
                <w:kern w:val="0"/>
                <w:sz w:val="18"/>
                <w:szCs w:val="18"/>
              </w:rPr>
              <w:t>，分析其面临的各种制约条件。</w:t>
            </w:r>
          </w:p>
          <w:p w14:paraId="74B7B2DC">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2.2</w:t>
            </w:r>
            <w:r>
              <w:rPr>
                <w:rFonts w:hint="eastAsia"/>
                <w:kern w:val="0"/>
                <w:sz w:val="18"/>
                <w:szCs w:val="18"/>
              </w:rPr>
              <w:t>能够</w:t>
            </w:r>
            <w:r>
              <w:rPr>
                <w:kern w:val="0"/>
                <w:sz w:val="18"/>
                <w:szCs w:val="18"/>
              </w:rPr>
              <w:t>运用数学、</w:t>
            </w:r>
            <w:r>
              <w:rPr>
                <w:rFonts w:hint="eastAsia"/>
                <w:kern w:val="0"/>
                <w:sz w:val="18"/>
                <w:szCs w:val="18"/>
              </w:rPr>
              <w:t>物理</w:t>
            </w:r>
            <w:r>
              <w:rPr>
                <w:kern w:val="0"/>
                <w:sz w:val="18"/>
                <w:szCs w:val="18"/>
              </w:rPr>
              <w:t>和工程科学原理及方法进行分析，</w:t>
            </w:r>
            <w:r>
              <w:rPr>
                <w:rFonts w:hint="eastAsia"/>
                <w:kern w:val="0"/>
                <w:sz w:val="18"/>
                <w:szCs w:val="18"/>
              </w:rPr>
              <w:t>正确</w:t>
            </w:r>
            <w:r>
              <w:rPr>
                <w:kern w:val="0"/>
                <w:sz w:val="18"/>
                <w:szCs w:val="18"/>
              </w:rPr>
              <w:t>建立</w:t>
            </w:r>
            <w:r>
              <w:rPr>
                <w:rFonts w:hint="eastAsia"/>
                <w:kern w:val="0"/>
                <w:sz w:val="18"/>
                <w:szCs w:val="18"/>
              </w:rPr>
              <w:t>复杂工程</w:t>
            </w:r>
            <w:r>
              <w:rPr>
                <w:kern w:val="0"/>
                <w:sz w:val="18"/>
                <w:szCs w:val="18"/>
              </w:rPr>
              <w:t>问题的抽象模型。</w:t>
            </w:r>
          </w:p>
          <w:p w14:paraId="4D570B76">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2.3</w:t>
            </w:r>
            <w:r>
              <w:rPr>
                <w:rFonts w:hint="eastAsia"/>
                <w:kern w:val="0"/>
                <w:sz w:val="18"/>
                <w:szCs w:val="18"/>
              </w:rPr>
              <w:t>能够应用</w:t>
            </w:r>
            <w:r>
              <w:rPr>
                <w:kern w:val="0"/>
                <w:sz w:val="18"/>
                <w:szCs w:val="18"/>
              </w:rPr>
              <w:t>文献检索与资料查询</w:t>
            </w:r>
            <w:r>
              <w:rPr>
                <w:rFonts w:hint="eastAsia"/>
                <w:kern w:val="0"/>
                <w:sz w:val="18"/>
                <w:szCs w:val="18"/>
              </w:rPr>
              <w:t>，分析过程的影响因素</w:t>
            </w:r>
            <w:r>
              <w:rPr>
                <w:kern w:val="0"/>
                <w:sz w:val="18"/>
                <w:szCs w:val="18"/>
              </w:rPr>
              <w:t>，论证抽象模型的合理性，得出有效结论。</w:t>
            </w:r>
          </w:p>
        </w:tc>
      </w:tr>
      <w:tr w14:paraId="773B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vAlign w:val="center"/>
          </w:tcPr>
          <w:p w14:paraId="409D12C3">
            <w:pPr>
              <w:pStyle w:val="21"/>
              <w:spacing w:line="360" w:lineRule="exact"/>
              <w:ind w:firstLine="0" w:firstLineChars="0"/>
              <w:rPr>
                <w:rFonts w:ascii="Times New Roman" w:hAnsi="Times New Roman" w:cs="Times New Roman"/>
                <w:bCs/>
                <w:color w:val="000000"/>
                <w:kern w:val="0"/>
                <w:sz w:val="18"/>
                <w:szCs w:val="18"/>
              </w:rPr>
            </w:pPr>
            <w:r>
              <w:rPr>
                <w:rFonts w:hint="eastAsia"/>
                <w:b/>
                <w:bCs/>
                <w:kern w:val="0"/>
                <w:sz w:val="18"/>
                <w:szCs w:val="18"/>
              </w:rPr>
              <w:t>3</w:t>
            </w:r>
            <w:r>
              <w:rPr>
                <w:b/>
                <w:bCs/>
                <w:kern w:val="0"/>
                <w:sz w:val="18"/>
                <w:szCs w:val="18"/>
              </w:rPr>
              <w:t>. 设计/开发解决方案</w:t>
            </w:r>
            <w:r>
              <w:rPr>
                <w:rFonts w:hint="eastAsia"/>
                <w:b/>
                <w:bCs/>
                <w:kern w:val="0"/>
                <w:sz w:val="18"/>
                <w:szCs w:val="18"/>
              </w:rPr>
              <w:t>：</w:t>
            </w:r>
            <w:r>
              <w:rPr>
                <w:kern w:val="0"/>
                <w:sz w:val="18"/>
                <w:szCs w:val="18"/>
              </w:rPr>
              <w:t>能够设计针对</w:t>
            </w:r>
            <w:r>
              <w:rPr>
                <w:rFonts w:hint="eastAsia"/>
                <w:kern w:val="0"/>
                <w:sz w:val="18"/>
                <w:szCs w:val="18"/>
              </w:rPr>
              <w:t>通信领域</w:t>
            </w:r>
            <w:r>
              <w:rPr>
                <w:kern w:val="0"/>
                <w:sz w:val="18"/>
                <w:szCs w:val="18"/>
              </w:rPr>
              <w:t>复杂工程问题的解决方案，设计满足特定需求的系统、功能模块或工艺流程，并能够在设计环节中体现创新意识，考虑社会、健康、安全、法律、文化以及环境等因素</w:t>
            </w:r>
            <w:r>
              <w:rPr>
                <w:rFonts w:hint="eastAsia"/>
                <w:kern w:val="0"/>
                <w:sz w:val="18"/>
                <w:szCs w:val="18"/>
              </w:rPr>
              <w:t>。</w:t>
            </w:r>
          </w:p>
        </w:tc>
        <w:tc>
          <w:tcPr>
            <w:tcW w:w="4247" w:type="dxa"/>
            <w:vAlign w:val="center"/>
          </w:tcPr>
          <w:p w14:paraId="38129BCF">
            <w:pPr>
              <w:pStyle w:val="21"/>
              <w:spacing w:line="360" w:lineRule="exact"/>
              <w:ind w:firstLine="0" w:firstLineChars="0"/>
              <w:rPr>
                <w:kern w:val="0"/>
                <w:sz w:val="18"/>
                <w:szCs w:val="18"/>
              </w:rPr>
            </w:pPr>
            <w:r>
              <w:rPr>
                <w:rFonts w:ascii="Times New Roman" w:hAnsi="Times New Roman" w:cs="Times New Roman"/>
                <w:bCs/>
                <w:color w:val="000000"/>
                <w:kern w:val="0"/>
                <w:sz w:val="18"/>
                <w:szCs w:val="18"/>
              </w:rPr>
              <w:t>3.1</w:t>
            </w:r>
            <w:r>
              <w:rPr>
                <w:rFonts w:hint="eastAsia"/>
                <w:kern w:val="0"/>
                <w:sz w:val="18"/>
                <w:szCs w:val="18"/>
              </w:rPr>
              <w:t>掌握通信领域工程设计和产品开发全周期、全流程的基本设计/开发方法和技术，了解影响设计目标和技术方案的各种因素。</w:t>
            </w:r>
          </w:p>
          <w:p w14:paraId="2C34D63D">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3.2</w:t>
            </w:r>
            <w:r>
              <w:rPr>
                <w:rFonts w:hint="eastAsia"/>
                <w:kern w:val="0"/>
                <w:sz w:val="18"/>
                <w:szCs w:val="18"/>
              </w:rPr>
              <w:t>能够针对工程设计和产品开发的特定需求和技术指标，</w:t>
            </w:r>
            <w:r>
              <w:rPr>
                <w:kern w:val="0"/>
                <w:sz w:val="18"/>
                <w:szCs w:val="18"/>
              </w:rPr>
              <w:t>进行</w:t>
            </w:r>
            <w:r>
              <w:rPr>
                <w:rFonts w:hint="eastAsia"/>
                <w:kern w:val="0"/>
                <w:sz w:val="18"/>
                <w:szCs w:val="18"/>
              </w:rPr>
              <w:t>系统</w:t>
            </w:r>
            <w:r>
              <w:rPr>
                <w:kern w:val="0"/>
                <w:sz w:val="18"/>
                <w:szCs w:val="18"/>
              </w:rPr>
              <w:t>软硬件模块的设计与开发。</w:t>
            </w:r>
          </w:p>
          <w:p w14:paraId="133CE7E3">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3.3</w:t>
            </w:r>
            <w:r>
              <w:rPr>
                <w:rFonts w:hint="eastAsia"/>
                <w:kern w:val="0"/>
                <w:sz w:val="18"/>
                <w:szCs w:val="18"/>
              </w:rPr>
              <w:t>能够</w:t>
            </w:r>
            <w:r>
              <w:rPr>
                <w:kern w:val="0"/>
                <w:sz w:val="18"/>
                <w:szCs w:val="18"/>
              </w:rPr>
              <w:t>综合考虑</w:t>
            </w:r>
            <w:r>
              <w:rPr>
                <w:rFonts w:hint="eastAsia"/>
                <w:kern w:val="0"/>
                <w:sz w:val="18"/>
                <w:szCs w:val="18"/>
              </w:rPr>
              <w:t>社会、健康、安全、法律、文化以及环境等</w:t>
            </w:r>
            <w:r>
              <w:rPr>
                <w:kern w:val="0"/>
                <w:sz w:val="18"/>
                <w:szCs w:val="18"/>
              </w:rPr>
              <w:t>各种</w:t>
            </w:r>
            <w:r>
              <w:rPr>
                <w:rFonts w:hint="eastAsia"/>
                <w:kern w:val="0"/>
                <w:sz w:val="18"/>
                <w:szCs w:val="18"/>
              </w:rPr>
              <w:t>制约</w:t>
            </w:r>
            <w:r>
              <w:rPr>
                <w:kern w:val="0"/>
                <w:sz w:val="18"/>
                <w:szCs w:val="18"/>
              </w:rPr>
              <w:t>因素，</w:t>
            </w:r>
            <w:r>
              <w:rPr>
                <w:rFonts w:hint="eastAsia"/>
                <w:kern w:val="0"/>
                <w:sz w:val="18"/>
                <w:szCs w:val="18"/>
              </w:rPr>
              <w:t>设计复杂工程问题的解决</w:t>
            </w:r>
            <w:r>
              <w:rPr>
                <w:kern w:val="0"/>
                <w:sz w:val="18"/>
                <w:szCs w:val="18"/>
              </w:rPr>
              <w:t>方案，</w:t>
            </w:r>
            <w:r>
              <w:rPr>
                <w:rFonts w:hint="eastAsia"/>
                <w:kern w:val="0"/>
                <w:sz w:val="18"/>
                <w:szCs w:val="18"/>
              </w:rPr>
              <w:t>进行系统或工艺流程设计，体现创新意识。</w:t>
            </w:r>
          </w:p>
        </w:tc>
      </w:tr>
      <w:tr w14:paraId="57B6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7" w:type="dxa"/>
            <w:vAlign w:val="center"/>
          </w:tcPr>
          <w:p w14:paraId="0D1F511E">
            <w:pPr>
              <w:pStyle w:val="21"/>
              <w:spacing w:line="360" w:lineRule="exact"/>
              <w:ind w:firstLine="0" w:firstLineChars="0"/>
              <w:rPr>
                <w:rFonts w:ascii="Times New Roman" w:hAnsi="Times New Roman" w:cs="Times New Roman"/>
                <w:bCs/>
                <w:kern w:val="0"/>
                <w:sz w:val="18"/>
                <w:szCs w:val="18"/>
              </w:rPr>
            </w:pPr>
            <w:r>
              <w:rPr>
                <w:rFonts w:ascii="Times New Roman" w:hAnsi="Times New Roman" w:cs="Times New Roman"/>
                <w:bCs/>
                <w:color w:val="000000"/>
                <w:kern w:val="0"/>
                <w:sz w:val="18"/>
                <w:szCs w:val="18"/>
              </w:rPr>
              <w:t xml:space="preserve">4. </w:t>
            </w:r>
            <w:r>
              <w:rPr>
                <w:b/>
                <w:bCs/>
                <w:kern w:val="0"/>
                <w:sz w:val="18"/>
                <w:szCs w:val="18"/>
              </w:rPr>
              <w:t>研究</w:t>
            </w:r>
            <w:r>
              <w:rPr>
                <w:rFonts w:hint="eastAsia"/>
                <w:b/>
                <w:bCs/>
                <w:kern w:val="0"/>
                <w:sz w:val="18"/>
                <w:szCs w:val="18"/>
              </w:rPr>
              <w:t>：</w:t>
            </w:r>
            <w:r>
              <w:rPr>
                <w:kern w:val="0"/>
                <w:sz w:val="18"/>
                <w:szCs w:val="18"/>
              </w:rPr>
              <w:t>能够基于科学原理并采用科学方法对通信领域复杂工程问题进行研究，包括设计实验、分析与解释数据、并通过信息综合得到合理有效的结论</w:t>
            </w:r>
            <w:r>
              <w:rPr>
                <w:rFonts w:hint="eastAsia"/>
                <w:kern w:val="0"/>
                <w:sz w:val="18"/>
                <w:szCs w:val="18"/>
              </w:rPr>
              <w:t>。</w:t>
            </w:r>
          </w:p>
        </w:tc>
        <w:tc>
          <w:tcPr>
            <w:tcW w:w="4247" w:type="dxa"/>
            <w:vAlign w:val="center"/>
          </w:tcPr>
          <w:p w14:paraId="393EEF7B">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4.1</w:t>
            </w:r>
            <w:r>
              <w:rPr>
                <w:rFonts w:hint="eastAsia"/>
                <w:kern w:val="0"/>
                <w:sz w:val="18"/>
                <w:szCs w:val="18"/>
              </w:rPr>
              <w:t>能够运用通信领域相关科学原理，通过文献研究或相关方法，调研和分析复杂工程问题的解决方案。</w:t>
            </w:r>
          </w:p>
          <w:p w14:paraId="3E7E010A">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4.2</w:t>
            </w:r>
            <w:r>
              <w:rPr>
                <w:rFonts w:hint="eastAsia"/>
                <w:kern w:val="0"/>
                <w:sz w:val="18"/>
                <w:szCs w:val="18"/>
              </w:rPr>
              <w:t>能够采用科学方法，根据解决方案，分析、选择研究路线，设计实验方案，搭建实验系统，安全开展实验。</w:t>
            </w:r>
          </w:p>
          <w:p w14:paraId="23D22080">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4.3</w:t>
            </w:r>
            <w:r>
              <w:rPr>
                <w:rFonts w:hint="eastAsia"/>
                <w:kern w:val="0"/>
                <w:sz w:val="18"/>
                <w:szCs w:val="18"/>
              </w:rPr>
              <w:t>能够从实验中正确地采集数据，对实验数据进行整理、分析与解释，并通过信息综合得到合理有效的结论。</w:t>
            </w:r>
          </w:p>
        </w:tc>
      </w:tr>
      <w:tr w14:paraId="4C57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vAlign w:val="center"/>
          </w:tcPr>
          <w:p w14:paraId="0B8FC40E">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5.</w:t>
            </w:r>
            <w:r>
              <w:rPr>
                <w:b/>
                <w:bCs/>
                <w:kern w:val="0"/>
                <w:sz w:val="18"/>
                <w:szCs w:val="18"/>
              </w:rPr>
              <w:t xml:space="preserve"> 使用现代工具</w:t>
            </w:r>
            <w:r>
              <w:rPr>
                <w:rFonts w:hint="eastAsia"/>
                <w:b/>
                <w:bCs/>
                <w:kern w:val="0"/>
                <w:sz w:val="18"/>
                <w:szCs w:val="18"/>
              </w:rPr>
              <w:t>：</w:t>
            </w:r>
            <w:r>
              <w:rPr>
                <w:kern w:val="0"/>
                <w:sz w:val="18"/>
                <w:szCs w:val="18"/>
              </w:rPr>
              <w:t>能够针对通信领域复杂工程问题，开发、选择与使用恰当的技术、资源、现代工程工具</w:t>
            </w:r>
            <w:r>
              <w:rPr>
                <w:rFonts w:hint="eastAsia"/>
                <w:kern w:val="0"/>
                <w:sz w:val="18"/>
                <w:szCs w:val="18"/>
              </w:rPr>
              <w:t>和</w:t>
            </w:r>
            <w:r>
              <w:rPr>
                <w:kern w:val="0"/>
                <w:sz w:val="18"/>
                <w:szCs w:val="18"/>
              </w:rPr>
              <w:t>信息技术工具，包括对通信领域复杂工程问题进行预测、模拟和测量，并能够理解其局限性</w:t>
            </w:r>
            <w:r>
              <w:rPr>
                <w:rFonts w:hint="eastAsia"/>
                <w:kern w:val="0"/>
                <w:sz w:val="18"/>
                <w:szCs w:val="18"/>
              </w:rPr>
              <w:t>。</w:t>
            </w:r>
          </w:p>
        </w:tc>
        <w:tc>
          <w:tcPr>
            <w:tcW w:w="4247" w:type="dxa"/>
            <w:vAlign w:val="center"/>
          </w:tcPr>
          <w:p w14:paraId="51420ABB">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5.1</w:t>
            </w:r>
            <w:r>
              <w:rPr>
                <w:rFonts w:hint="eastAsia"/>
                <w:kern w:val="0"/>
                <w:sz w:val="18"/>
                <w:szCs w:val="18"/>
              </w:rPr>
              <w:t>能够针对通信领域特定复杂工程问题，了解现代技术手段和相关信息资源，掌握现代仪器、信息技术工具、现代工程工具和专业软件的原理与使用方法，并理解其局限性</w:t>
            </w:r>
            <w:r>
              <w:rPr>
                <w:rFonts w:ascii="Times New Roman" w:hAnsi="Times New Roman" w:cs="Times New Roman"/>
                <w:bCs/>
                <w:color w:val="000000"/>
                <w:kern w:val="0"/>
                <w:sz w:val="18"/>
                <w:szCs w:val="18"/>
              </w:rPr>
              <w:t>。</w:t>
            </w:r>
          </w:p>
          <w:p w14:paraId="0297B827">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5.2</w:t>
            </w:r>
            <w:r>
              <w:rPr>
                <w:rFonts w:hint="eastAsia"/>
                <w:kern w:val="0"/>
                <w:sz w:val="18"/>
                <w:szCs w:val="18"/>
              </w:rPr>
              <w:t>能够针对具体的研究对象，选择、开发满足特定需求的现代工具，对复杂工程问题进行分析、预测、模拟和测量，并能够分析其局限性。</w:t>
            </w:r>
          </w:p>
        </w:tc>
      </w:tr>
      <w:tr w14:paraId="108F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vAlign w:val="center"/>
          </w:tcPr>
          <w:p w14:paraId="08BCAE94">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 xml:space="preserve">6. </w:t>
            </w:r>
            <w:r>
              <w:rPr>
                <w:b/>
                <w:bCs/>
                <w:kern w:val="0"/>
                <w:sz w:val="18"/>
                <w:szCs w:val="18"/>
              </w:rPr>
              <w:t>工程与社会</w:t>
            </w:r>
            <w:r>
              <w:rPr>
                <w:rFonts w:hint="eastAsia"/>
                <w:b/>
                <w:bCs/>
                <w:kern w:val="0"/>
                <w:sz w:val="18"/>
                <w:szCs w:val="18"/>
              </w:rPr>
              <w:t>：</w:t>
            </w:r>
            <w:r>
              <w:rPr>
                <w:rFonts w:hint="eastAsia"/>
                <w:kern w:val="0"/>
                <w:sz w:val="18"/>
                <w:szCs w:val="18"/>
              </w:rPr>
              <w:t>能够基于通信工程专业相关背景知识进行合理分析，评价专业工程实践和复杂工程问题解决方案对社会、健康、安全、法律以及文化的影响，并理解应承担的责任。</w:t>
            </w:r>
          </w:p>
        </w:tc>
        <w:tc>
          <w:tcPr>
            <w:tcW w:w="4247" w:type="dxa"/>
            <w:vAlign w:val="center"/>
          </w:tcPr>
          <w:p w14:paraId="7BD85F4F">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6.1</w:t>
            </w:r>
            <w:r>
              <w:rPr>
                <w:rFonts w:hint="eastAsia"/>
                <w:kern w:val="0"/>
                <w:sz w:val="18"/>
                <w:szCs w:val="18"/>
              </w:rPr>
              <w:t>能够了解与通信领域相关的技术标准体系、知识产权、产业政策和法律法规，并能够理解、分析不同社会文化等相关制约因素对工程活动的影响。</w:t>
            </w:r>
          </w:p>
          <w:p w14:paraId="186AF3DA">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6.2</w:t>
            </w:r>
            <w:r>
              <w:rPr>
                <w:rFonts w:hint="eastAsia"/>
                <w:kern w:val="0"/>
                <w:sz w:val="18"/>
                <w:szCs w:val="18"/>
              </w:rPr>
              <w:t>能够基于本专业相关背景知识综合评价专业工程实践和复杂工程问题解决方案对社会、健康、安全、法律以及文化的影响，并理解应承担的责任。</w:t>
            </w:r>
          </w:p>
        </w:tc>
      </w:tr>
      <w:tr w14:paraId="5C24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vAlign w:val="center"/>
          </w:tcPr>
          <w:p w14:paraId="021E5DED">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 xml:space="preserve">7. </w:t>
            </w:r>
            <w:r>
              <w:rPr>
                <w:b/>
                <w:bCs/>
                <w:kern w:val="0"/>
                <w:sz w:val="18"/>
                <w:szCs w:val="18"/>
              </w:rPr>
              <w:t>环境和可持续发展</w:t>
            </w:r>
            <w:r>
              <w:rPr>
                <w:rFonts w:hint="eastAsia"/>
                <w:b/>
                <w:bCs/>
                <w:kern w:val="0"/>
                <w:sz w:val="18"/>
                <w:szCs w:val="18"/>
              </w:rPr>
              <w:t>：</w:t>
            </w:r>
            <w:r>
              <w:rPr>
                <w:kern w:val="0"/>
                <w:sz w:val="18"/>
                <w:szCs w:val="18"/>
              </w:rPr>
              <w:t>能够理解和评价针对通信领域复杂工程问题的工程实践对环境、社会可持续发展的影响</w:t>
            </w:r>
            <w:r>
              <w:rPr>
                <w:rFonts w:hint="eastAsia"/>
                <w:kern w:val="0"/>
                <w:sz w:val="18"/>
                <w:szCs w:val="18"/>
              </w:rPr>
              <w:t>。</w:t>
            </w:r>
          </w:p>
        </w:tc>
        <w:tc>
          <w:tcPr>
            <w:tcW w:w="4247" w:type="dxa"/>
            <w:vAlign w:val="center"/>
          </w:tcPr>
          <w:p w14:paraId="776261BA">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7.1</w:t>
            </w:r>
            <w:r>
              <w:rPr>
                <w:rFonts w:hint="eastAsia"/>
                <w:kern w:val="0"/>
                <w:sz w:val="18"/>
                <w:szCs w:val="18"/>
              </w:rPr>
              <w:t>能够知晓和理解环境保护和可持续发展的理念和内涵，树立环境保护和社会可持续发展的意识。</w:t>
            </w:r>
          </w:p>
          <w:p w14:paraId="340586B8">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7.2</w:t>
            </w:r>
            <w:r>
              <w:rPr>
                <w:rFonts w:hint="eastAsia"/>
                <w:kern w:val="0"/>
                <w:sz w:val="18"/>
                <w:szCs w:val="18"/>
              </w:rPr>
              <w:t>能够根据环境和社会可持续发展原则，思考通信领域工程实践的可持续性，评价产品周期中可能对人类和环境造成的损害和隐患。</w:t>
            </w:r>
          </w:p>
        </w:tc>
      </w:tr>
      <w:tr w14:paraId="353B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vAlign w:val="center"/>
          </w:tcPr>
          <w:p w14:paraId="452050CE">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8.</w:t>
            </w:r>
            <w:r>
              <w:rPr>
                <w:b/>
                <w:bCs/>
                <w:kern w:val="0"/>
                <w:sz w:val="18"/>
                <w:szCs w:val="18"/>
              </w:rPr>
              <w:t xml:space="preserve"> 职业规范</w:t>
            </w:r>
            <w:r>
              <w:rPr>
                <w:rFonts w:hint="eastAsia"/>
                <w:b/>
                <w:bCs/>
                <w:kern w:val="0"/>
                <w:sz w:val="18"/>
                <w:szCs w:val="18"/>
              </w:rPr>
              <w:t>：</w:t>
            </w:r>
            <w:r>
              <w:rPr>
                <w:kern w:val="0"/>
                <w:sz w:val="18"/>
                <w:szCs w:val="18"/>
              </w:rPr>
              <w:t>具有人文社会科学素养和社会责任感，能够在工程实践中理解并遵守职业道德和规范，履行责任</w:t>
            </w:r>
            <w:r>
              <w:rPr>
                <w:rFonts w:hint="eastAsia"/>
                <w:kern w:val="0"/>
                <w:sz w:val="18"/>
                <w:szCs w:val="18"/>
              </w:rPr>
              <w:t>。</w:t>
            </w:r>
          </w:p>
        </w:tc>
        <w:tc>
          <w:tcPr>
            <w:tcW w:w="4247" w:type="dxa"/>
            <w:vAlign w:val="center"/>
          </w:tcPr>
          <w:p w14:paraId="44F4526F">
            <w:pPr>
              <w:pStyle w:val="21"/>
              <w:numPr>
                <w:ilvl w:val="1"/>
                <w:numId w:val="1"/>
              </w:numPr>
              <w:spacing w:line="360" w:lineRule="exact"/>
              <w:ind w:firstLineChars="0"/>
              <w:rPr>
                <w:rFonts w:ascii="Times New Roman" w:hAnsi="Times New Roman" w:cs="Times New Roman"/>
                <w:bCs/>
                <w:color w:val="000000"/>
                <w:kern w:val="0"/>
                <w:sz w:val="18"/>
                <w:szCs w:val="18"/>
              </w:rPr>
            </w:pPr>
            <w:r>
              <w:rPr>
                <w:rFonts w:hint="eastAsia"/>
                <w:kern w:val="0"/>
                <w:sz w:val="18"/>
                <w:szCs w:val="18"/>
              </w:rPr>
              <w:t>树立和践行社会主义核心价值观，理解个人与社会的关系，了解中国国情，了解海南区域社会经济发展形势政策。</w:t>
            </w:r>
          </w:p>
          <w:p w14:paraId="65468AA1">
            <w:pPr>
              <w:pStyle w:val="21"/>
              <w:numPr>
                <w:ilvl w:val="1"/>
                <w:numId w:val="1"/>
              </w:numPr>
              <w:spacing w:line="360" w:lineRule="exact"/>
              <w:ind w:firstLineChars="0"/>
              <w:rPr>
                <w:rFonts w:ascii="Times New Roman" w:hAnsi="Times New Roman" w:cs="Times New Roman"/>
                <w:bCs/>
                <w:color w:val="000000"/>
                <w:kern w:val="0"/>
                <w:sz w:val="18"/>
                <w:szCs w:val="18"/>
              </w:rPr>
            </w:pPr>
            <w:r>
              <w:rPr>
                <w:rFonts w:hint="eastAsia"/>
                <w:kern w:val="0"/>
                <w:sz w:val="18"/>
                <w:szCs w:val="18"/>
              </w:rPr>
              <w:t>理解诚实公正、诚信守则的工程职业道德和规范，并能在工程实践中自觉遵守。</w:t>
            </w:r>
          </w:p>
          <w:p w14:paraId="7767048E">
            <w:pPr>
              <w:pStyle w:val="21"/>
              <w:numPr>
                <w:ilvl w:val="1"/>
                <w:numId w:val="1"/>
              </w:numPr>
              <w:spacing w:line="360" w:lineRule="exact"/>
              <w:ind w:firstLineChars="0"/>
              <w:rPr>
                <w:rFonts w:ascii="Times New Roman" w:hAnsi="Times New Roman" w:cs="Times New Roman"/>
                <w:bCs/>
                <w:color w:val="000000"/>
                <w:kern w:val="0"/>
                <w:sz w:val="18"/>
                <w:szCs w:val="18"/>
              </w:rPr>
            </w:pPr>
            <w:r>
              <w:rPr>
                <w:rFonts w:hint="eastAsia"/>
                <w:kern w:val="0"/>
                <w:sz w:val="18"/>
                <w:szCs w:val="18"/>
              </w:rPr>
              <w:t>理解工程师对公众的安全、健康和福祉，及环境保护的社会责任，能够在工程实践中自觉履行责任。</w:t>
            </w:r>
          </w:p>
        </w:tc>
      </w:tr>
      <w:tr w14:paraId="7D05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vAlign w:val="center"/>
          </w:tcPr>
          <w:p w14:paraId="17A68029">
            <w:pPr>
              <w:pStyle w:val="21"/>
              <w:numPr>
                <w:ilvl w:val="0"/>
                <w:numId w:val="1"/>
              </w:numPr>
              <w:spacing w:line="360" w:lineRule="exact"/>
              <w:ind w:firstLine="0" w:firstLineChars="0"/>
              <w:rPr>
                <w:rFonts w:ascii="Times New Roman" w:hAnsi="Times New Roman" w:cs="Times New Roman"/>
                <w:bCs/>
                <w:color w:val="000000"/>
                <w:kern w:val="0"/>
                <w:sz w:val="18"/>
                <w:szCs w:val="18"/>
              </w:rPr>
            </w:pPr>
            <w:r>
              <w:rPr>
                <w:b/>
                <w:bCs/>
                <w:kern w:val="0"/>
                <w:sz w:val="18"/>
                <w:szCs w:val="18"/>
              </w:rPr>
              <w:t>个人和团队</w:t>
            </w:r>
            <w:r>
              <w:rPr>
                <w:rFonts w:hint="eastAsia"/>
                <w:b/>
                <w:bCs/>
                <w:kern w:val="0"/>
                <w:sz w:val="18"/>
                <w:szCs w:val="18"/>
              </w:rPr>
              <w:t>：</w:t>
            </w:r>
            <w:r>
              <w:rPr>
                <w:kern w:val="0"/>
                <w:sz w:val="18"/>
                <w:szCs w:val="18"/>
              </w:rPr>
              <w:t>能够在多学科背景下的团队中承担个体、团体成员以及负责人的角色</w:t>
            </w:r>
            <w:r>
              <w:rPr>
                <w:rFonts w:hint="eastAsia"/>
                <w:kern w:val="0"/>
                <w:sz w:val="18"/>
                <w:szCs w:val="18"/>
              </w:rPr>
              <w:t>。</w:t>
            </w:r>
          </w:p>
        </w:tc>
        <w:tc>
          <w:tcPr>
            <w:tcW w:w="4247" w:type="dxa"/>
            <w:vAlign w:val="center"/>
          </w:tcPr>
          <w:p w14:paraId="4291E2AF">
            <w:pPr>
              <w:pStyle w:val="21"/>
              <w:numPr>
                <w:ilvl w:val="1"/>
                <w:numId w:val="1"/>
              </w:numPr>
              <w:spacing w:line="360" w:lineRule="exact"/>
              <w:ind w:firstLineChars="0"/>
              <w:rPr>
                <w:rFonts w:ascii="Times New Roman" w:hAnsi="Times New Roman" w:cs="Times New Roman"/>
                <w:bCs/>
                <w:color w:val="000000"/>
                <w:kern w:val="0"/>
                <w:sz w:val="18"/>
                <w:szCs w:val="18"/>
              </w:rPr>
            </w:pPr>
            <w:r>
              <w:rPr>
                <w:rFonts w:hint="eastAsia"/>
                <w:kern w:val="0"/>
                <w:sz w:val="18"/>
                <w:szCs w:val="18"/>
              </w:rPr>
              <w:t>具有团队合作意识，在多学科背景下，能与团队成员有效沟通，合作共事，能够在团队中独立或合作开展工作</w:t>
            </w:r>
            <w:r>
              <w:rPr>
                <w:rFonts w:ascii="Times New Roman" w:hAnsi="Times New Roman" w:cs="Times New Roman"/>
                <w:bCs/>
                <w:color w:val="000000"/>
                <w:kern w:val="0"/>
                <w:sz w:val="18"/>
                <w:szCs w:val="18"/>
              </w:rPr>
              <w:t>。</w:t>
            </w:r>
          </w:p>
          <w:p w14:paraId="5CDDB83A">
            <w:pPr>
              <w:pStyle w:val="21"/>
              <w:numPr>
                <w:ilvl w:val="1"/>
                <w:numId w:val="1"/>
              </w:numPr>
              <w:ind w:firstLineChars="0"/>
              <w:rPr>
                <w:rFonts w:ascii="Times New Roman" w:hAnsi="Times New Roman" w:cs="Times New Roman"/>
                <w:bCs/>
                <w:color w:val="000000"/>
                <w:kern w:val="0"/>
                <w:sz w:val="18"/>
                <w:szCs w:val="18"/>
              </w:rPr>
            </w:pPr>
            <w:r>
              <w:rPr>
                <w:rFonts w:hint="eastAsia"/>
                <w:kern w:val="0"/>
                <w:sz w:val="18"/>
                <w:szCs w:val="18"/>
              </w:rPr>
              <w:t>在多学科背景下，能够担当团队负责人角色，有效组织、协调、指挥团队成员开展工作</w:t>
            </w:r>
            <w:r>
              <w:rPr>
                <w:rFonts w:ascii="Times New Roman" w:hAnsi="Times New Roman" w:cs="Times New Roman"/>
                <w:bCs/>
                <w:color w:val="000000"/>
                <w:kern w:val="0"/>
                <w:sz w:val="18"/>
                <w:szCs w:val="18"/>
              </w:rPr>
              <w:t>。</w:t>
            </w:r>
          </w:p>
        </w:tc>
      </w:tr>
      <w:tr w14:paraId="386B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vAlign w:val="center"/>
          </w:tcPr>
          <w:p w14:paraId="0E0B5D8E">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 xml:space="preserve">10. </w:t>
            </w:r>
            <w:r>
              <w:rPr>
                <w:b/>
                <w:bCs/>
                <w:kern w:val="0"/>
                <w:sz w:val="18"/>
                <w:szCs w:val="18"/>
              </w:rPr>
              <w:t>沟通</w:t>
            </w:r>
            <w:r>
              <w:rPr>
                <w:rFonts w:hint="eastAsia"/>
                <w:b/>
                <w:bCs/>
                <w:kern w:val="0"/>
                <w:sz w:val="18"/>
                <w:szCs w:val="18"/>
              </w:rPr>
              <w:t>：</w:t>
            </w:r>
            <w:r>
              <w:rPr>
                <w:kern w:val="0"/>
                <w:sz w:val="18"/>
                <w:szCs w:val="18"/>
              </w:rPr>
              <w:t>能够就通信领域复杂工程问题与业界同行及社会公众进行有效沟通和交流，包括撰写报告和设计文稿、陈述发言、清晰表达或回应指令。并具备一定的国际视野，能够在跨文化背景下进行沟通和交流</w:t>
            </w:r>
            <w:r>
              <w:rPr>
                <w:rFonts w:hint="eastAsia"/>
                <w:kern w:val="0"/>
                <w:sz w:val="18"/>
                <w:szCs w:val="18"/>
              </w:rPr>
              <w:t>。</w:t>
            </w:r>
          </w:p>
        </w:tc>
        <w:tc>
          <w:tcPr>
            <w:tcW w:w="4247" w:type="dxa"/>
            <w:vAlign w:val="center"/>
          </w:tcPr>
          <w:p w14:paraId="51677565">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10.1</w:t>
            </w:r>
            <w:r>
              <w:rPr>
                <w:rFonts w:hint="eastAsia"/>
                <w:kern w:val="0"/>
                <w:sz w:val="18"/>
                <w:szCs w:val="18"/>
              </w:rPr>
              <w:t>能够就通信领域的复杂工程问题，以口头、文稿、图表等方式，准确表达自己的观点，回应质疑，理解与业界同行和社会公众交流的差异性。</w:t>
            </w:r>
          </w:p>
          <w:p w14:paraId="294FFB0A">
            <w:pPr>
              <w:pStyle w:val="21"/>
              <w:spacing w:line="360" w:lineRule="exact"/>
              <w:ind w:firstLine="0" w:firstLineChars="0"/>
              <w:rPr>
                <w:kern w:val="0"/>
                <w:sz w:val="18"/>
                <w:szCs w:val="18"/>
              </w:rPr>
            </w:pPr>
            <w:r>
              <w:rPr>
                <w:rFonts w:ascii="Times New Roman" w:hAnsi="Times New Roman" w:cs="Times New Roman"/>
                <w:bCs/>
                <w:color w:val="000000"/>
                <w:kern w:val="0"/>
                <w:sz w:val="18"/>
                <w:szCs w:val="18"/>
              </w:rPr>
              <w:t>10.2</w:t>
            </w:r>
            <w:r>
              <w:rPr>
                <w:rFonts w:hint="eastAsia"/>
                <w:kern w:val="0"/>
                <w:sz w:val="18"/>
                <w:szCs w:val="18"/>
              </w:rPr>
              <w:t>了解通信领域的国际发展趋势、研究热点，理解和尊重世界不同文化的差异性和多样性。</w:t>
            </w:r>
          </w:p>
          <w:p w14:paraId="3102FAB4">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10.</w:t>
            </w:r>
            <w:r>
              <w:rPr>
                <w:rFonts w:hint="eastAsia" w:ascii="Times New Roman" w:hAnsi="Times New Roman" w:cs="Times New Roman"/>
                <w:bCs/>
                <w:color w:val="000000"/>
                <w:kern w:val="0"/>
                <w:sz w:val="18"/>
                <w:szCs w:val="18"/>
              </w:rPr>
              <w:t>3</w:t>
            </w:r>
            <w:r>
              <w:rPr>
                <w:rFonts w:hint="eastAsia"/>
                <w:kern w:val="0"/>
                <w:sz w:val="18"/>
                <w:szCs w:val="18"/>
              </w:rPr>
              <w:t>具备跨文化交流的语言和书面表达能力，能就专业问题，在跨文化背景下进行基本沟通和交流。</w:t>
            </w:r>
          </w:p>
        </w:tc>
      </w:tr>
      <w:tr w14:paraId="3E09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vAlign w:val="center"/>
          </w:tcPr>
          <w:p w14:paraId="3946153F">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 xml:space="preserve">11. </w:t>
            </w:r>
            <w:r>
              <w:rPr>
                <w:b/>
                <w:bCs/>
                <w:kern w:val="0"/>
                <w:sz w:val="18"/>
                <w:szCs w:val="18"/>
              </w:rPr>
              <w:t>项目管理</w:t>
            </w:r>
            <w:r>
              <w:rPr>
                <w:rFonts w:hint="eastAsia"/>
                <w:b/>
                <w:bCs/>
                <w:kern w:val="0"/>
                <w:sz w:val="18"/>
                <w:szCs w:val="18"/>
              </w:rPr>
              <w:t>：</w:t>
            </w:r>
            <w:r>
              <w:rPr>
                <w:rFonts w:hint="eastAsia"/>
                <w:kern w:val="0"/>
                <w:sz w:val="18"/>
                <w:szCs w:val="18"/>
              </w:rPr>
              <w:t>理解并</w:t>
            </w:r>
            <w:r>
              <w:rPr>
                <w:kern w:val="0"/>
                <w:sz w:val="18"/>
                <w:szCs w:val="18"/>
              </w:rPr>
              <w:t>掌握工程管理原理与经济决策方法，理解工程活动中涉及的重要经济与管理因素，并能在多学科环境中加以应用。</w:t>
            </w:r>
          </w:p>
        </w:tc>
        <w:tc>
          <w:tcPr>
            <w:tcW w:w="4247" w:type="dxa"/>
            <w:vAlign w:val="center"/>
          </w:tcPr>
          <w:p w14:paraId="4AB3BBB2">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11.1</w:t>
            </w:r>
            <w:r>
              <w:rPr>
                <w:kern w:val="0"/>
                <w:sz w:val="18"/>
                <w:szCs w:val="18"/>
              </w:rPr>
              <w:t>掌握工程项目管理与经济决策的方法,</w:t>
            </w:r>
            <w:r>
              <w:rPr>
                <w:rFonts w:hint="eastAsia"/>
                <w:kern w:val="0"/>
                <w:sz w:val="18"/>
                <w:szCs w:val="18"/>
              </w:rPr>
              <w:t xml:space="preserve"> 了解工程及产品全周期、全流程的成本构成，理解其中涉及的工程管理与经济决策问题。</w:t>
            </w:r>
          </w:p>
          <w:p w14:paraId="4055A05B">
            <w:pPr>
              <w:pStyle w:val="21"/>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11.2</w:t>
            </w:r>
            <w:r>
              <w:rPr>
                <w:rFonts w:hint="eastAsia"/>
                <w:kern w:val="0"/>
                <w:sz w:val="18"/>
                <w:szCs w:val="18"/>
              </w:rPr>
              <w:t>能够在多学科环境下，在设计开发解决方案的过程中，运用工程管理与经济决策方法。</w:t>
            </w:r>
          </w:p>
        </w:tc>
      </w:tr>
      <w:tr w14:paraId="61A8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vAlign w:val="center"/>
          </w:tcPr>
          <w:p w14:paraId="239A69FA">
            <w:pPr>
              <w:pStyle w:val="21"/>
              <w:spacing w:line="360" w:lineRule="exact"/>
              <w:ind w:firstLine="0" w:firstLineChars="0"/>
              <w:rPr>
                <w:rFonts w:ascii="Times New Roman" w:hAnsi="Times New Roman" w:cs="Times New Roman"/>
                <w:bCs/>
                <w:color w:val="000000"/>
                <w:kern w:val="0"/>
                <w:sz w:val="18"/>
                <w:szCs w:val="18"/>
              </w:rPr>
            </w:pPr>
            <w:r>
              <w:rPr>
                <w:rFonts w:hint="eastAsia"/>
                <w:b/>
                <w:bCs/>
                <w:kern w:val="0"/>
                <w:sz w:val="18"/>
                <w:szCs w:val="18"/>
              </w:rPr>
              <w:t>1</w:t>
            </w:r>
            <w:r>
              <w:rPr>
                <w:b/>
                <w:bCs/>
                <w:kern w:val="0"/>
                <w:sz w:val="18"/>
                <w:szCs w:val="18"/>
              </w:rPr>
              <w:t>2. 终身学习</w:t>
            </w:r>
            <w:r>
              <w:rPr>
                <w:rFonts w:hint="eastAsia"/>
                <w:b/>
                <w:bCs/>
                <w:kern w:val="0"/>
                <w:sz w:val="18"/>
                <w:szCs w:val="18"/>
              </w:rPr>
              <w:t>：</w:t>
            </w:r>
            <w:r>
              <w:rPr>
                <w:rFonts w:hint="eastAsia"/>
                <w:kern w:val="0"/>
                <w:sz w:val="18"/>
                <w:szCs w:val="18"/>
              </w:rPr>
              <w:t>具有自主学习和终身学习的意识，能够持续追踪信息与通信领域发展动态，具备不断学习及适应发展的能力。</w:t>
            </w:r>
          </w:p>
        </w:tc>
        <w:tc>
          <w:tcPr>
            <w:tcW w:w="4247" w:type="dxa"/>
            <w:vAlign w:val="center"/>
          </w:tcPr>
          <w:p w14:paraId="4AD11F49">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1</w:t>
            </w:r>
            <w:r>
              <w:rPr>
                <w:rFonts w:hint="eastAsia" w:ascii="Times New Roman" w:hAnsi="Times New Roman" w:cs="Times New Roman"/>
                <w:bCs/>
                <w:color w:val="000000"/>
                <w:kern w:val="0"/>
                <w:sz w:val="18"/>
                <w:szCs w:val="18"/>
              </w:rPr>
              <w:t>2</w:t>
            </w:r>
            <w:r>
              <w:rPr>
                <w:rFonts w:ascii="Times New Roman" w:hAnsi="Times New Roman" w:cs="Times New Roman"/>
                <w:bCs/>
                <w:color w:val="000000"/>
                <w:kern w:val="0"/>
                <w:sz w:val="18"/>
                <w:szCs w:val="18"/>
              </w:rPr>
              <w:t>.1</w:t>
            </w:r>
            <w:r>
              <w:rPr>
                <w:kern w:val="0"/>
                <w:sz w:val="18"/>
                <w:szCs w:val="18"/>
              </w:rPr>
              <w:t>能</w:t>
            </w:r>
            <w:r>
              <w:rPr>
                <w:rFonts w:hint="eastAsia"/>
                <w:kern w:val="0"/>
                <w:sz w:val="18"/>
                <w:szCs w:val="18"/>
              </w:rPr>
              <w:t>够</w:t>
            </w:r>
            <w:r>
              <w:rPr>
                <w:kern w:val="0"/>
                <w:sz w:val="18"/>
                <w:szCs w:val="18"/>
              </w:rPr>
              <w:t>认识不断探索和学习的必要性，掌握自主学习的方法，了解拓展知识和能力的途径。</w:t>
            </w:r>
          </w:p>
          <w:p w14:paraId="4431F808">
            <w:pPr>
              <w:pStyle w:val="21"/>
              <w:spacing w:line="360" w:lineRule="exact"/>
              <w:ind w:firstLine="0" w:firstLineChars="0"/>
              <w:rPr>
                <w:rFonts w:ascii="Times New Roman" w:hAnsi="Times New Roman" w:cs="Times New Roman"/>
                <w:bCs/>
                <w:color w:val="000000"/>
                <w:kern w:val="0"/>
                <w:sz w:val="18"/>
                <w:szCs w:val="18"/>
              </w:rPr>
            </w:pPr>
            <w:r>
              <w:rPr>
                <w:rFonts w:ascii="Times New Roman" w:hAnsi="Times New Roman" w:cs="Times New Roman"/>
                <w:bCs/>
                <w:color w:val="000000"/>
                <w:kern w:val="0"/>
                <w:sz w:val="18"/>
                <w:szCs w:val="18"/>
              </w:rPr>
              <w:t>1</w:t>
            </w:r>
            <w:r>
              <w:rPr>
                <w:rFonts w:hint="eastAsia" w:ascii="Times New Roman" w:hAnsi="Times New Roman" w:cs="Times New Roman"/>
                <w:bCs/>
                <w:color w:val="000000"/>
                <w:kern w:val="0"/>
                <w:sz w:val="18"/>
                <w:szCs w:val="18"/>
              </w:rPr>
              <w:t>2</w:t>
            </w:r>
            <w:r>
              <w:rPr>
                <w:rFonts w:ascii="Times New Roman" w:hAnsi="Times New Roman" w:cs="Times New Roman"/>
                <w:bCs/>
                <w:color w:val="000000"/>
                <w:kern w:val="0"/>
                <w:sz w:val="18"/>
                <w:szCs w:val="18"/>
              </w:rPr>
              <w:t>.2</w:t>
            </w:r>
            <w:r>
              <w:rPr>
                <w:rFonts w:hint="eastAsia"/>
                <w:kern w:val="0"/>
                <w:sz w:val="18"/>
                <w:szCs w:val="18"/>
              </w:rPr>
              <w:t>具有自主学习的能力，包括对技术问题的理解能力，归纳总结的能力和提出问题的能力等。</w:t>
            </w:r>
          </w:p>
        </w:tc>
      </w:tr>
    </w:tbl>
    <w:p w14:paraId="522D9755">
      <w:pPr>
        <w:rPr>
          <w:rFonts w:ascii="Times New Roman" w:hAnsi="Times New Roman" w:cs="Times New Roman"/>
          <w:b/>
          <w:color w:val="000000" w:themeColor="text1"/>
          <w:sz w:val="24"/>
          <w:szCs w:val="24"/>
          <w14:textFill>
            <w14:solidFill>
              <w14:schemeClr w14:val="tx1"/>
            </w14:solidFill>
          </w14:textFill>
        </w:rPr>
      </w:pPr>
    </w:p>
    <w:p w14:paraId="67FA77A4">
      <w:pPr>
        <w:rPr>
          <w:rFonts w:ascii="Times New Roman" w:hAnsi="Times New Roman" w:cs="Times New Roman" w:eastAsiaTheme="minorEastAsia"/>
          <w:bCs/>
          <w:i/>
          <w:color w:val="FF00FF"/>
        </w:rPr>
      </w:pPr>
      <w:r>
        <w:rPr>
          <w:rFonts w:ascii="Times New Roman" w:hAnsi="Times New Roman" w:cs="Times New Roman"/>
          <w:b/>
          <w:color w:val="000000" w:themeColor="text1"/>
          <w:sz w:val="24"/>
          <w:szCs w:val="24"/>
          <w14:textFill>
            <w14:solidFill>
              <w14:schemeClr w14:val="tx1"/>
            </w14:solidFill>
          </w14:textFill>
        </w:rPr>
        <w:t>十.</w:t>
      </w:r>
      <w:r>
        <w:rPr>
          <w:rFonts w:hint="eastAsia" w:ascii="Times New Roman" w:hAnsi="Times New Roman" w:cs="Times New Roman"/>
          <w:b/>
          <w:color w:val="000000" w:themeColor="text1"/>
          <w:sz w:val="24"/>
          <w:szCs w:val="24"/>
          <w14:textFill>
            <w14:solidFill>
              <w14:schemeClr w14:val="tx1"/>
            </w14:solidFill>
          </w14:textFill>
        </w:rPr>
        <w:t xml:space="preserve"> 通信</w:t>
      </w:r>
      <w:r>
        <w:rPr>
          <w:rFonts w:ascii="Times New Roman" w:hAnsi="Times New Roman" w:cs="Times New Roman"/>
          <w:b/>
          <w:color w:val="000000" w:themeColor="text1"/>
          <w:sz w:val="24"/>
          <w:szCs w:val="24"/>
          <w14:textFill>
            <w14:solidFill>
              <w14:schemeClr w14:val="tx1"/>
            </w14:solidFill>
          </w14:textFill>
        </w:rPr>
        <w:t>工程专业课程体系对毕业要求指标点的支撑矩阵</w:t>
      </w:r>
    </w:p>
    <w:p w14:paraId="3DE54C10">
      <w:pPr>
        <w:rPr>
          <w:rFonts w:ascii="Times New Roman" w:hAnsi="Times New Roman" w:cs="Times New Roman"/>
          <w:b/>
          <w:bCs/>
          <w:i/>
          <w:color w:val="FF0000"/>
          <w:sz w:val="24"/>
          <w:szCs w:val="24"/>
        </w:rPr>
      </w:pPr>
    </w:p>
    <w:tbl>
      <w:tblPr>
        <w:tblStyle w:val="10"/>
        <w:tblW w:w="111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958"/>
        <w:gridCol w:w="781"/>
        <w:gridCol w:w="709"/>
        <w:gridCol w:w="709"/>
        <w:gridCol w:w="709"/>
        <w:gridCol w:w="708"/>
        <w:gridCol w:w="709"/>
        <w:gridCol w:w="709"/>
        <w:gridCol w:w="709"/>
        <w:gridCol w:w="708"/>
        <w:gridCol w:w="851"/>
        <w:gridCol w:w="897"/>
        <w:gridCol w:w="1087"/>
      </w:tblGrid>
      <w:tr w14:paraId="5531A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19" w:type="dxa"/>
            <w:vMerge w:val="restart"/>
            <w:vAlign w:val="center"/>
          </w:tcPr>
          <w:p w14:paraId="2BC91E6C">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课程或环节</w:t>
            </w:r>
          </w:p>
        </w:tc>
        <w:tc>
          <w:tcPr>
            <w:tcW w:w="958" w:type="dxa"/>
            <w:vMerge w:val="restart"/>
            <w:vAlign w:val="center"/>
          </w:tcPr>
          <w:p w14:paraId="5C6914F5">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课程名称</w:t>
            </w:r>
          </w:p>
        </w:tc>
        <w:tc>
          <w:tcPr>
            <w:tcW w:w="9286" w:type="dxa"/>
            <w:gridSpan w:val="12"/>
            <w:vAlign w:val="center"/>
          </w:tcPr>
          <w:p w14:paraId="0421B88F">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毕业要求</w:t>
            </w:r>
          </w:p>
        </w:tc>
      </w:tr>
      <w:tr w14:paraId="5F95E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blHeader/>
          <w:jc w:val="center"/>
        </w:trPr>
        <w:tc>
          <w:tcPr>
            <w:tcW w:w="919" w:type="dxa"/>
            <w:vMerge w:val="continue"/>
            <w:vAlign w:val="center"/>
          </w:tcPr>
          <w:p w14:paraId="4E837DB0">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p>
        </w:tc>
        <w:tc>
          <w:tcPr>
            <w:tcW w:w="958" w:type="dxa"/>
            <w:vMerge w:val="continue"/>
            <w:vAlign w:val="center"/>
          </w:tcPr>
          <w:p w14:paraId="7D755358">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p>
        </w:tc>
        <w:tc>
          <w:tcPr>
            <w:tcW w:w="781" w:type="dxa"/>
            <w:vAlign w:val="center"/>
          </w:tcPr>
          <w:p w14:paraId="571E9F70">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要求1</w:t>
            </w:r>
          </w:p>
        </w:tc>
        <w:tc>
          <w:tcPr>
            <w:tcW w:w="709" w:type="dxa"/>
            <w:vAlign w:val="center"/>
          </w:tcPr>
          <w:p w14:paraId="53DE146A">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要求2</w:t>
            </w:r>
          </w:p>
        </w:tc>
        <w:tc>
          <w:tcPr>
            <w:tcW w:w="709" w:type="dxa"/>
            <w:vAlign w:val="center"/>
          </w:tcPr>
          <w:p w14:paraId="69A3BA58">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要求3</w:t>
            </w:r>
          </w:p>
        </w:tc>
        <w:tc>
          <w:tcPr>
            <w:tcW w:w="709" w:type="dxa"/>
            <w:vAlign w:val="center"/>
          </w:tcPr>
          <w:p w14:paraId="071F859C">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要求4</w:t>
            </w:r>
          </w:p>
        </w:tc>
        <w:tc>
          <w:tcPr>
            <w:tcW w:w="708" w:type="dxa"/>
            <w:vAlign w:val="center"/>
          </w:tcPr>
          <w:p w14:paraId="33642717">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要求5</w:t>
            </w:r>
          </w:p>
        </w:tc>
        <w:tc>
          <w:tcPr>
            <w:tcW w:w="709" w:type="dxa"/>
            <w:vAlign w:val="center"/>
          </w:tcPr>
          <w:p w14:paraId="514A4593">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要求6</w:t>
            </w:r>
          </w:p>
        </w:tc>
        <w:tc>
          <w:tcPr>
            <w:tcW w:w="709" w:type="dxa"/>
            <w:vAlign w:val="center"/>
          </w:tcPr>
          <w:p w14:paraId="2CA75DCE">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要求7</w:t>
            </w:r>
          </w:p>
        </w:tc>
        <w:tc>
          <w:tcPr>
            <w:tcW w:w="709" w:type="dxa"/>
            <w:vAlign w:val="center"/>
          </w:tcPr>
          <w:p w14:paraId="4CECC9D4">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要求8</w:t>
            </w:r>
          </w:p>
        </w:tc>
        <w:tc>
          <w:tcPr>
            <w:tcW w:w="708" w:type="dxa"/>
            <w:vAlign w:val="center"/>
          </w:tcPr>
          <w:p w14:paraId="6623C31C">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要求</w:t>
            </w:r>
            <w:r>
              <w:rPr>
                <w:rFonts w:hint="eastAsia" w:ascii="Times New Roman" w:hAnsi="Times New Roman" w:cs="Times New Roman"/>
                <w:b/>
                <w:color w:val="000000" w:themeColor="text1"/>
                <w:kern w:val="0"/>
                <w:sz w:val="18"/>
                <w:szCs w:val="18"/>
                <w14:textFill>
                  <w14:solidFill>
                    <w14:schemeClr w14:val="tx1"/>
                  </w14:solidFill>
                </w14:textFill>
              </w:rPr>
              <w:t>9</w:t>
            </w:r>
          </w:p>
        </w:tc>
        <w:tc>
          <w:tcPr>
            <w:tcW w:w="851" w:type="dxa"/>
          </w:tcPr>
          <w:p w14:paraId="31BEB80F">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要求</w:t>
            </w:r>
            <w:r>
              <w:rPr>
                <w:rFonts w:hint="eastAsia" w:ascii="Times New Roman" w:hAnsi="Times New Roman" w:cs="Times New Roman"/>
                <w:b/>
                <w:color w:val="000000" w:themeColor="text1"/>
                <w:kern w:val="0"/>
                <w:sz w:val="18"/>
                <w:szCs w:val="18"/>
                <w14:textFill>
                  <w14:solidFill>
                    <w14:schemeClr w14:val="tx1"/>
                  </w14:solidFill>
                </w14:textFill>
              </w:rPr>
              <w:t>10</w:t>
            </w:r>
          </w:p>
        </w:tc>
        <w:tc>
          <w:tcPr>
            <w:tcW w:w="897" w:type="dxa"/>
          </w:tcPr>
          <w:p w14:paraId="2ACE0AAA">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要求</w:t>
            </w:r>
            <w:r>
              <w:rPr>
                <w:rFonts w:hint="eastAsia" w:ascii="Times New Roman" w:hAnsi="Times New Roman" w:cs="Times New Roman"/>
                <w:b/>
                <w:color w:val="000000" w:themeColor="text1"/>
                <w:kern w:val="0"/>
                <w:sz w:val="18"/>
                <w:szCs w:val="18"/>
                <w14:textFill>
                  <w14:solidFill>
                    <w14:schemeClr w14:val="tx1"/>
                  </w14:solidFill>
                </w14:textFill>
              </w:rPr>
              <w:t>11</w:t>
            </w:r>
          </w:p>
        </w:tc>
        <w:tc>
          <w:tcPr>
            <w:tcW w:w="1087" w:type="dxa"/>
          </w:tcPr>
          <w:p w14:paraId="7E60042E">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要求</w:t>
            </w:r>
            <w:r>
              <w:rPr>
                <w:rFonts w:hint="eastAsia" w:ascii="Times New Roman" w:hAnsi="Times New Roman" w:cs="Times New Roman"/>
                <w:b/>
                <w:color w:val="000000" w:themeColor="text1"/>
                <w:kern w:val="0"/>
                <w:sz w:val="18"/>
                <w:szCs w:val="18"/>
                <w14:textFill>
                  <w14:solidFill>
                    <w14:schemeClr w14:val="tx1"/>
                  </w14:solidFill>
                </w14:textFill>
              </w:rPr>
              <w:t>12</w:t>
            </w:r>
          </w:p>
        </w:tc>
      </w:tr>
      <w:tr w14:paraId="1B0F7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restart"/>
            <w:vAlign w:val="center"/>
          </w:tcPr>
          <w:p w14:paraId="1D957AB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通识教育课程</w:t>
            </w:r>
          </w:p>
        </w:tc>
        <w:tc>
          <w:tcPr>
            <w:tcW w:w="958" w:type="dxa"/>
            <w:vAlign w:val="center"/>
          </w:tcPr>
          <w:p w14:paraId="4CDF0B3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思想道德与法治</w:t>
            </w:r>
          </w:p>
        </w:tc>
        <w:tc>
          <w:tcPr>
            <w:tcW w:w="781" w:type="dxa"/>
            <w:vAlign w:val="center"/>
          </w:tcPr>
          <w:p w14:paraId="463237E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CC6FD7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268D7B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2C30FD0">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p>
        </w:tc>
        <w:tc>
          <w:tcPr>
            <w:tcW w:w="708" w:type="dxa"/>
            <w:vAlign w:val="center"/>
          </w:tcPr>
          <w:p w14:paraId="0F3BEE0A">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p>
        </w:tc>
        <w:tc>
          <w:tcPr>
            <w:tcW w:w="709" w:type="dxa"/>
            <w:vAlign w:val="center"/>
          </w:tcPr>
          <w:p w14:paraId="7B50DC3B">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M</w:t>
            </w:r>
          </w:p>
        </w:tc>
        <w:tc>
          <w:tcPr>
            <w:tcW w:w="709" w:type="dxa"/>
            <w:vAlign w:val="center"/>
          </w:tcPr>
          <w:p w14:paraId="1C4CE070">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p>
        </w:tc>
        <w:tc>
          <w:tcPr>
            <w:tcW w:w="709" w:type="dxa"/>
            <w:vAlign w:val="center"/>
          </w:tcPr>
          <w:p w14:paraId="582566BE">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hint="eastAsia" w:ascii="Times New Roman" w:hAnsi="Times New Roman" w:cs="Times New Roman" w:eastAsiaTheme="minorEastAsia"/>
                <w:color w:val="000000" w:themeColor="text1"/>
                <w:kern w:val="0"/>
                <w:sz w:val="18"/>
                <w:szCs w:val="18"/>
                <w14:textFill>
                  <w14:solidFill>
                    <w14:schemeClr w14:val="tx1"/>
                  </w14:solidFill>
                </w14:textFill>
              </w:rPr>
              <w:t>H</w:t>
            </w:r>
          </w:p>
        </w:tc>
        <w:tc>
          <w:tcPr>
            <w:tcW w:w="708" w:type="dxa"/>
            <w:vAlign w:val="center"/>
          </w:tcPr>
          <w:p w14:paraId="7A91154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507B457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113ECB4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71F4AA7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r>
      <w:tr w14:paraId="3497D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31E24A5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7819FDE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中国近现代史纲要</w:t>
            </w:r>
          </w:p>
        </w:tc>
        <w:tc>
          <w:tcPr>
            <w:tcW w:w="781" w:type="dxa"/>
            <w:vAlign w:val="center"/>
          </w:tcPr>
          <w:p w14:paraId="32B2D7D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0F0974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8E2892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CC3DC4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1BEF36E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642755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262279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eastAsiaTheme="minorEastAsia"/>
                <w:color w:val="000000" w:themeColor="text1"/>
                <w:kern w:val="0"/>
                <w:sz w:val="18"/>
                <w:szCs w:val="18"/>
                <w14:textFill>
                  <w14:solidFill>
                    <w14:schemeClr w14:val="tx1"/>
                  </w14:solidFill>
                </w14:textFill>
              </w:rPr>
              <w:t>H</w:t>
            </w:r>
          </w:p>
        </w:tc>
        <w:tc>
          <w:tcPr>
            <w:tcW w:w="709" w:type="dxa"/>
            <w:vAlign w:val="center"/>
          </w:tcPr>
          <w:p w14:paraId="21FF9CA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M</w:t>
            </w:r>
          </w:p>
        </w:tc>
        <w:tc>
          <w:tcPr>
            <w:tcW w:w="708" w:type="dxa"/>
            <w:vAlign w:val="center"/>
          </w:tcPr>
          <w:p w14:paraId="01E99F9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49129E8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07D9289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5A1F2FC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413AB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3938854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2AC04D0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马克思主义基本原理</w:t>
            </w:r>
          </w:p>
        </w:tc>
        <w:tc>
          <w:tcPr>
            <w:tcW w:w="781" w:type="dxa"/>
            <w:vAlign w:val="center"/>
          </w:tcPr>
          <w:p w14:paraId="4FF956D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AC72D5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FDC723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24001C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584229B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304DE6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775952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eastAsiaTheme="minorEastAsia"/>
                <w:color w:val="000000" w:themeColor="text1"/>
                <w:kern w:val="0"/>
                <w:sz w:val="18"/>
                <w:szCs w:val="18"/>
                <w14:textFill>
                  <w14:solidFill>
                    <w14:schemeClr w14:val="tx1"/>
                  </w14:solidFill>
                </w14:textFill>
              </w:rPr>
              <w:t>H</w:t>
            </w:r>
          </w:p>
        </w:tc>
        <w:tc>
          <w:tcPr>
            <w:tcW w:w="709" w:type="dxa"/>
            <w:vAlign w:val="center"/>
          </w:tcPr>
          <w:p w14:paraId="46BC746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30C346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3381A61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4C221D7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1087" w:type="dxa"/>
          </w:tcPr>
          <w:p w14:paraId="727A8A3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23A12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7B21023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3B0F70B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毛泽东思想和中国特色社会主义理论体系概论</w:t>
            </w:r>
          </w:p>
        </w:tc>
        <w:tc>
          <w:tcPr>
            <w:tcW w:w="781" w:type="dxa"/>
            <w:vAlign w:val="center"/>
          </w:tcPr>
          <w:p w14:paraId="7F9A2B0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718A24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68E1DB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A768BC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C14B28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6BA6B9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2CB6CA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C9B6F6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M</w:t>
            </w:r>
          </w:p>
        </w:tc>
        <w:tc>
          <w:tcPr>
            <w:tcW w:w="708" w:type="dxa"/>
            <w:vAlign w:val="center"/>
          </w:tcPr>
          <w:p w14:paraId="4526F00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2233F52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569770D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5A40D09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0027A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187BE3B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741E8E1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习近平新时代中国特色社会主义思想概论</w:t>
            </w:r>
          </w:p>
        </w:tc>
        <w:tc>
          <w:tcPr>
            <w:tcW w:w="781" w:type="dxa"/>
            <w:vAlign w:val="center"/>
          </w:tcPr>
          <w:p w14:paraId="2B48F53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32ABFC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AE7D93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DBC4FE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5606F51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401547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491EDB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eastAsiaTheme="minorEastAsia"/>
                <w:color w:val="000000" w:themeColor="text1"/>
                <w:kern w:val="0"/>
                <w:sz w:val="18"/>
                <w:szCs w:val="18"/>
                <w14:textFill>
                  <w14:solidFill>
                    <w14:schemeClr w14:val="tx1"/>
                  </w14:solidFill>
                </w14:textFill>
              </w:rPr>
              <w:t>H</w:t>
            </w:r>
          </w:p>
        </w:tc>
        <w:tc>
          <w:tcPr>
            <w:tcW w:w="709" w:type="dxa"/>
            <w:vAlign w:val="center"/>
          </w:tcPr>
          <w:p w14:paraId="4143D801">
            <w:pPr>
              <w:adjustRightInd w:val="0"/>
              <w:snapToGrid w:val="0"/>
              <w:spacing w:before="31" w:beforeLines="10" w:after="31" w:afterLines="10"/>
              <w:jc w:val="center"/>
              <w:rPr>
                <w:rFonts w:ascii="Times New Roman" w:hAnsi="Times New Roman" w:cs="Times New Roman" w:eastAsiaTheme="minorEastAsia"/>
                <w:color w:val="000000" w:themeColor="text1"/>
                <w:kern w:val="0"/>
                <w:sz w:val="18"/>
                <w:szCs w:val="18"/>
                <w14:textFill>
                  <w14:solidFill>
                    <w14:schemeClr w14:val="tx1"/>
                  </w14:solidFill>
                </w14:textFill>
              </w:rPr>
            </w:pPr>
          </w:p>
        </w:tc>
        <w:tc>
          <w:tcPr>
            <w:tcW w:w="708" w:type="dxa"/>
            <w:vAlign w:val="center"/>
          </w:tcPr>
          <w:p w14:paraId="6357CF6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0108F02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6ED9487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6DF6D15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0739A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78653A6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234AF7D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形势与政策</w:t>
            </w:r>
          </w:p>
        </w:tc>
        <w:tc>
          <w:tcPr>
            <w:tcW w:w="781" w:type="dxa"/>
            <w:vAlign w:val="center"/>
          </w:tcPr>
          <w:p w14:paraId="12506EA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E66ECB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48C19F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4337DA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EA2E00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E7AE0B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45E2C1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55E117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M</w:t>
            </w:r>
          </w:p>
        </w:tc>
        <w:tc>
          <w:tcPr>
            <w:tcW w:w="708" w:type="dxa"/>
            <w:vAlign w:val="center"/>
          </w:tcPr>
          <w:p w14:paraId="4364E6B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78009A1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2DFB82C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1AB7A47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5B379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3315A3F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680BB8C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思想政治理论课社会实践</w:t>
            </w:r>
          </w:p>
        </w:tc>
        <w:tc>
          <w:tcPr>
            <w:tcW w:w="781" w:type="dxa"/>
            <w:vAlign w:val="center"/>
          </w:tcPr>
          <w:p w14:paraId="302F967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0C731A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9A3495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B73F79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87412F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EFB346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6C388E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B07F36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M</w:t>
            </w:r>
          </w:p>
        </w:tc>
        <w:tc>
          <w:tcPr>
            <w:tcW w:w="708" w:type="dxa"/>
            <w:vAlign w:val="center"/>
          </w:tcPr>
          <w:p w14:paraId="5600E31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06B14D9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01A4688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641509B4">
            <w:pPr>
              <w:adjustRightInd w:val="0"/>
              <w:snapToGrid w:val="0"/>
              <w:spacing w:before="31" w:beforeLines="10" w:after="31" w:afterLines="10"/>
              <w:jc w:val="center"/>
              <w:rPr>
                <w:rFonts w:ascii="Times New Roman" w:hAnsi="Times New Roman" w:cs="Times New Roman" w:eastAsiaTheme="minorEastAsia"/>
                <w:color w:val="000000" w:themeColor="text1"/>
                <w:kern w:val="0"/>
                <w:sz w:val="18"/>
                <w:szCs w:val="18"/>
                <w14:textFill>
                  <w14:solidFill>
                    <w14:schemeClr w14:val="tx1"/>
                  </w14:solidFill>
                </w14:textFill>
              </w:rPr>
            </w:pPr>
          </w:p>
          <w:p w14:paraId="6A3F94A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eastAsiaTheme="minorEastAsia"/>
                <w:color w:val="000000" w:themeColor="text1"/>
                <w:kern w:val="0"/>
                <w:sz w:val="18"/>
                <w:szCs w:val="18"/>
                <w14:textFill>
                  <w14:solidFill>
                    <w14:schemeClr w14:val="tx1"/>
                  </w14:solidFill>
                </w14:textFill>
              </w:rPr>
              <w:t>H</w:t>
            </w:r>
          </w:p>
        </w:tc>
      </w:tr>
      <w:tr w14:paraId="0C8BB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6325C8F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3C710D1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大学英语1-2</w:t>
            </w:r>
          </w:p>
        </w:tc>
        <w:tc>
          <w:tcPr>
            <w:tcW w:w="781" w:type="dxa"/>
            <w:vAlign w:val="center"/>
          </w:tcPr>
          <w:p w14:paraId="64EDBBA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FFA567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77D66D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9EB914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CD2DDF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2FC452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20ACCE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23FCA2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55EE5FA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480EF38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M</w:t>
            </w:r>
          </w:p>
        </w:tc>
        <w:tc>
          <w:tcPr>
            <w:tcW w:w="897" w:type="dxa"/>
          </w:tcPr>
          <w:p w14:paraId="10223CC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32B3EF2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3A306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28D098D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49FEF5C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大学体育1-5</w:t>
            </w:r>
          </w:p>
        </w:tc>
        <w:tc>
          <w:tcPr>
            <w:tcW w:w="781" w:type="dxa"/>
            <w:vAlign w:val="center"/>
          </w:tcPr>
          <w:p w14:paraId="7B37F5D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F12D8F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ECE3C0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83D2BF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2711EC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ECB866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BE9E4F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D2549A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7645DBE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eastAsiaTheme="minorEastAsia"/>
                <w:color w:val="000000" w:themeColor="text1"/>
                <w:kern w:val="0"/>
                <w:sz w:val="18"/>
                <w:szCs w:val="18"/>
                <w14:textFill>
                  <w14:solidFill>
                    <w14:schemeClr w14:val="tx1"/>
                  </w14:solidFill>
                </w14:textFill>
              </w:rPr>
              <w:t>H</w:t>
            </w:r>
          </w:p>
        </w:tc>
        <w:tc>
          <w:tcPr>
            <w:tcW w:w="851" w:type="dxa"/>
          </w:tcPr>
          <w:p w14:paraId="4D43D18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3198591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752C49E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r>
      <w:tr w14:paraId="7AAAC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7072231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3F86D39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大学计算机基础</w:t>
            </w:r>
          </w:p>
        </w:tc>
        <w:tc>
          <w:tcPr>
            <w:tcW w:w="781" w:type="dxa"/>
            <w:vAlign w:val="center"/>
          </w:tcPr>
          <w:p w14:paraId="16C5C51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170FD6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232859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5C6D54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33CC2CD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M</w:t>
            </w:r>
          </w:p>
        </w:tc>
        <w:tc>
          <w:tcPr>
            <w:tcW w:w="709" w:type="dxa"/>
            <w:vAlign w:val="center"/>
          </w:tcPr>
          <w:p w14:paraId="2C4BCBC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eastAsiaTheme="minorEastAsia"/>
                <w:color w:val="000000" w:themeColor="text1"/>
                <w:kern w:val="0"/>
                <w:sz w:val="18"/>
                <w:szCs w:val="18"/>
                <w14:textFill>
                  <w14:solidFill>
                    <w14:schemeClr w14:val="tx1"/>
                  </w14:solidFill>
                </w14:textFill>
              </w:rPr>
              <w:t>H</w:t>
            </w:r>
          </w:p>
        </w:tc>
        <w:tc>
          <w:tcPr>
            <w:tcW w:w="709" w:type="dxa"/>
            <w:vAlign w:val="center"/>
          </w:tcPr>
          <w:p w14:paraId="00CA0C7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1CB49D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F27078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68DB9FD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6979356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52DD283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5155C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45CCADA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2A133C9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军事理论</w:t>
            </w:r>
          </w:p>
        </w:tc>
        <w:tc>
          <w:tcPr>
            <w:tcW w:w="781" w:type="dxa"/>
            <w:vAlign w:val="center"/>
          </w:tcPr>
          <w:p w14:paraId="2F99775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B0D5FE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00276A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946D2C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718BBBD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F86CAF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0E4312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3D7A5D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545C9F59">
            <w:pPr>
              <w:adjustRightInd w:val="0"/>
              <w:snapToGrid w:val="0"/>
              <w:spacing w:before="31" w:beforeLines="10" w:after="31" w:afterLines="1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M</w:t>
            </w:r>
          </w:p>
        </w:tc>
        <w:tc>
          <w:tcPr>
            <w:tcW w:w="851" w:type="dxa"/>
          </w:tcPr>
          <w:p w14:paraId="635F8E4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07196FE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3CBDC50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5D073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0AA1A08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5A88CA3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大学生心理健康教育</w:t>
            </w:r>
          </w:p>
        </w:tc>
        <w:tc>
          <w:tcPr>
            <w:tcW w:w="781" w:type="dxa"/>
            <w:vAlign w:val="center"/>
          </w:tcPr>
          <w:p w14:paraId="223108D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2E7109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7C6102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E3A6F7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70B8D8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8E3971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E70052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149106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8" w:type="dxa"/>
            <w:vAlign w:val="center"/>
          </w:tcPr>
          <w:p w14:paraId="46E812B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481757F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6D9006F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11A8EC4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75ABE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919" w:type="dxa"/>
            <w:vMerge w:val="continue"/>
            <w:vAlign w:val="center"/>
          </w:tcPr>
          <w:p w14:paraId="7BEECC8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5EE1AD5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安全知识</w:t>
            </w:r>
          </w:p>
        </w:tc>
        <w:tc>
          <w:tcPr>
            <w:tcW w:w="781" w:type="dxa"/>
            <w:vAlign w:val="center"/>
          </w:tcPr>
          <w:p w14:paraId="56ECAFD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F3BC74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1836A8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485ABF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7F0F114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246FB2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FEE602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E814FE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8" w:type="dxa"/>
            <w:vAlign w:val="center"/>
          </w:tcPr>
          <w:p w14:paraId="3101CC5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0E7DD02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141728B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0A2E34F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r>
      <w:tr w14:paraId="02CDC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919" w:type="dxa"/>
            <w:vMerge w:val="continue"/>
            <w:vAlign w:val="center"/>
          </w:tcPr>
          <w:p w14:paraId="1448E23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566EDA3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劳动教育</w:t>
            </w:r>
          </w:p>
        </w:tc>
        <w:tc>
          <w:tcPr>
            <w:tcW w:w="781" w:type="dxa"/>
            <w:vAlign w:val="center"/>
          </w:tcPr>
          <w:p w14:paraId="220A5FC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B795B7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4EC4DE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71216F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1247E3D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CECD5C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9C9629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963AB9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8" w:type="dxa"/>
            <w:vAlign w:val="center"/>
          </w:tcPr>
          <w:p w14:paraId="549B2EA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559335B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62128C6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15E053C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1CF45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919" w:type="dxa"/>
            <w:vMerge w:val="continue"/>
            <w:vAlign w:val="center"/>
          </w:tcPr>
          <w:p w14:paraId="6668FAD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780F207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高级程序设计语言</w:t>
            </w:r>
          </w:p>
        </w:tc>
        <w:tc>
          <w:tcPr>
            <w:tcW w:w="781" w:type="dxa"/>
            <w:vAlign w:val="center"/>
          </w:tcPr>
          <w:p w14:paraId="2B6B255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AAA3D8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DA2848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BD83E3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D83FAC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eastAsiaTheme="minorEastAsia"/>
                <w:color w:val="000000" w:themeColor="text1"/>
                <w:kern w:val="0"/>
                <w:sz w:val="18"/>
                <w:szCs w:val="18"/>
                <w14:textFill>
                  <w14:solidFill>
                    <w14:schemeClr w14:val="tx1"/>
                  </w14:solidFill>
                </w14:textFill>
              </w:rPr>
              <w:t>H</w:t>
            </w:r>
          </w:p>
        </w:tc>
        <w:tc>
          <w:tcPr>
            <w:tcW w:w="709" w:type="dxa"/>
            <w:vAlign w:val="center"/>
          </w:tcPr>
          <w:p w14:paraId="6EFE2A1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eastAsiaTheme="minorEastAsia"/>
                <w:color w:val="000000" w:themeColor="text1"/>
                <w:kern w:val="0"/>
                <w:sz w:val="18"/>
                <w:szCs w:val="18"/>
                <w14:textFill>
                  <w14:solidFill>
                    <w14:schemeClr w14:val="tx1"/>
                  </w14:solidFill>
                </w14:textFill>
              </w:rPr>
              <w:t>M</w:t>
            </w:r>
          </w:p>
        </w:tc>
        <w:tc>
          <w:tcPr>
            <w:tcW w:w="709" w:type="dxa"/>
            <w:vAlign w:val="center"/>
          </w:tcPr>
          <w:p w14:paraId="5846414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6E47EB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1D5495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7A5FA7F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7A89B7D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56BB63A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11A9F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restart"/>
            <w:vAlign w:val="center"/>
          </w:tcPr>
          <w:p w14:paraId="4314E1C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专业教育课程</w:t>
            </w:r>
          </w:p>
        </w:tc>
        <w:tc>
          <w:tcPr>
            <w:tcW w:w="958" w:type="dxa"/>
            <w:vAlign w:val="center"/>
          </w:tcPr>
          <w:p w14:paraId="5FC3C45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高等数学1-2</w:t>
            </w:r>
          </w:p>
          <w:p w14:paraId="2F9471D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81" w:type="dxa"/>
            <w:vAlign w:val="center"/>
          </w:tcPr>
          <w:p w14:paraId="32353B6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3F013A4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509E28D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B2E22E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5F8F4EB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A5FDA6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54194D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96FC66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36F77DA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080E343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09F28A2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779D921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r>
      <w:tr w14:paraId="08980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919" w:type="dxa"/>
            <w:vMerge w:val="continue"/>
            <w:vAlign w:val="center"/>
          </w:tcPr>
          <w:p w14:paraId="6DB79EA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21F1AF8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工程数学</w:t>
            </w:r>
            <w:r>
              <w:rPr>
                <w:rFonts w:hint="eastAsia" w:ascii="Times New Roman" w:hAnsi="Times New Roman" w:cs="Times New Roman"/>
                <w:color w:val="000000" w:themeColor="text1"/>
                <w:kern w:val="0"/>
                <w:sz w:val="18"/>
                <w:szCs w:val="18"/>
                <w14:textFill>
                  <w14:solidFill>
                    <w14:schemeClr w14:val="tx1"/>
                  </w14:solidFill>
                </w14:textFill>
              </w:rPr>
              <w:t>（线性代数）</w:t>
            </w:r>
          </w:p>
          <w:p w14:paraId="1936B0D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81" w:type="dxa"/>
            <w:vAlign w:val="center"/>
          </w:tcPr>
          <w:p w14:paraId="34F49A6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6672620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5BDF2EA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E65C59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3D994B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7F2ECF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0CD067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B91430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721A62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0BCF7EF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402C058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6BD9997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58D72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5F48164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4C74D67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工程数学</w:t>
            </w:r>
            <w:r>
              <w:rPr>
                <w:rFonts w:hint="eastAsia" w:ascii="Times New Roman" w:hAnsi="Times New Roman" w:cs="Times New Roman"/>
                <w:color w:val="000000" w:themeColor="text1"/>
                <w:kern w:val="0"/>
                <w:sz w:val="18"/>
                <w:szCs w:val="18"/>
                <w14:textFill>
                  <w14:solidFill>
                    <w14:schemeClr w14:val="tx1"/>
                  </w14:solidFill>
                </w14:textFill>
              </w:rPr>
              <w:t>（概率统计）</w:t>
            </w:r>
          </w:p>
        </w:tc>
        <w:tc>
          <w:tcPr>
            <w:tcW w:w="781" w:type="dxa"/>
            <w:vAlign w:val="center"/>
          </w:tcPr>
          <w:p w14:paraId="0790EA8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0D3DE24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53441B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BE0540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7CCDFD3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9E7A02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EE2F3D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18DD20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7159BD7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3627A2D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7562F0C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0DEDEF1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405DD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0FF2E0F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2DDEDD3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大学物理二及实验</w:t>
            </w:r>
            <w:r>
              <w:rPr>
                <w:rFonts w:hint="eastAsia" w:ascii="Times New Roman" w:hAnsi="Times New Roman" w:cs="Times New Roman"/>
                <w:color w:val="000000" w:themeColor="text1"/>
                <w:kern w:val="0"/>
                <w:sz w:val="18"/>
                <w:szCs w:val="18"/>
                <w14:textFill>
                  <w14:solidFill>
                    <w14:schemeClr w14:val="tx1"/>
                  </w14:solidFill>
                </w14:textFill>
              </w:rPr>
              <w:t xml:space="preserve"> 1-2</w:t>
            </w:r>
          </w:p>
        </w:tc>
        <w:tc>
          <w:tcPr>
            <w:tcW w:w="781" w:type="dxa"/>
            <w:vAlign w:val="center"/>
          </w:tcPr>
          <w:p w14:paraId="3FF549E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1054BB0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2E44FA3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40FD37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8" w:type="dxa"/>
            <w:vAlign w:val="center"/>
          </w:tcPr>
          <w:p w14:paraId="196B8D7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752FCD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82B55A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6810C0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1462D1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2B299E5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1CD1FBB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57DC2EC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r>
      <w:tr w14:paraId="42E51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372C578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0427B1E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数理方法</w:t>
            </w:r>
          </w:p>
        </w:tc>
        <w:tc>
          <w:tcPr>
            <w:tcW w:w="781" w:type="dxa"/>
            <w:vAlign w:val="center"/>
          </w:tcPr>
          <w:p w14:paraId="7B85FF4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0DACD5B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F70877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5B720D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AD397E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609158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ABCE8C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A60F8C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857BF1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2AA2708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5E8E4C8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0CF28F1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260CF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4BA431F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2F9B221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电路分析</w:t>
            </w:r>
          </w:p>
        </w:tc>
        <w:tc>
          <w:tcPr>
            <w:tcW w:w="781" w:type="dxa"/>
            <w:vAlign w:val="center"/>
          </w:tcPr>
          <w:p w14:paraId="512D1D5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204AFDA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0346192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75F889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6BAB9C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F8454C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F7173B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8F071E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1426A6E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363BE29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432F926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5691546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664E5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3265408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010D580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模拟电路</w:t>
            </w:r>
          </w:p>
        </w:tc>
        <w:tc>
          <w:tcPr>
            <w:tcW w:w="781" w:type="dxa"/>
            <w:vAlign w:val="center"/>
          </w:tcPr>
          <w:p w14:paraId="640F06C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21A279F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1FA56FD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5673829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556EF42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459A91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E90BFB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B1B2D5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367128E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1F5FFD4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279B1EE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3AE978A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2EC35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5870BC6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2921EB5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数字电路</w:t>
            </w:r>
          </w:p>
        </w:tc>
        <w:tc>
          <w:tcPr>
            <w:tcW w:w="781" w:type="dxa"/>
            <w:vAlign w:val="center"/>
          </w:tcPr>
          <w:p w14:paraId="0E8E53B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0F4B541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0188B1F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0F48745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C3DE04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F60A53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F1C833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48CC94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3B9F7FD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4AD3CF5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59F44BD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697D130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1A29A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24A4D63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7DC4FE3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信号与系统</w:t>
            </w:r>
          </w:p>
        </w:tc>
        <w:tc>
          <w:tcPr>
            <w:tcW w:w="781" w:type="dxa"/>
            <w:vAlign w:val="center"/>
          </w:tcPr>
          <w:p w14:paraId="2A8EC8A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60BB664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10B1395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2495E8C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67771A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15DC5C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5E5D10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01080A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F1D83D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0E0489B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64E9171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2C18622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2720B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277A68E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7F37D72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计算机通信与网络</w:t>
            </w:r>
          </w:p>
        </w:tc>
        <w:tc>
          <w:tcPr>
            <w:tcW w:w="781" w:type="dxa"/>
            <w:vAlign w:val="center"/>
          </w:tcPr>
          <w:p w14:paraId="0BF7333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A36909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400C594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596906B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75F1639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ECCFFF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3DB57F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80CF5C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8EA93C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4DBA0AC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4183D0B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433D2BB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1F41A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68893DB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6805AC0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通信原理</w:t>
            </w:r>
          </w:p>
        </w:tc>
        <w:tc>
          <w:tcPr>
            <w:tcW w:w="781" w:type="dxa"/>
            <w:vAlign w:val="center"/>
          </w:tcPr>
          <w:p w14:paraId="1A3223F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69AD6F7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6D1AD6D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4F432CD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15FCCC4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5C4A52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FB8C1E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565677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F533E6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3B11A11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02BD8D8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71BA95D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6312B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32ABD91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28CFA24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通信电子线路</w:t>
            </w:r>
          </w:p>
        </w:tc>
        <w:tc>
          <w:tcPr>
            <w:tcW w:w="781" w:type="dxa"/>
            <w:vAlign w:val="center"/>
          </w:tcPr>
          <w:p w14:paraId="272E634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1731C42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5661ECF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BF3D82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4CCE59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0F2C17B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80F02E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29A496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2F302D7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26BA36C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1FD8FED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574DBC0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24B7C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5D69679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7500C53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数字信号处理</w:t>
            </w:r>
          </w:p>
        </w:tc>
        <w:tc>
          <w:tcPr>
            <w:tcW w:w="781" w:type="dxa"/>
            <w:vAlign w:val="center"/>
          </w:tcPr>
          <w:p w14:paraId="2B677E7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55AC5A9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3972EB4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0AED32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7A441BC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0E607C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CEBDD2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422498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972EC7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7EA5FC9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07C628B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4E2882F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773E3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7235F1A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1C1E1FB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光交换原理</w:t>
            </w:r>
          </w:p>
        </w:tc>
        <w:tc>
          <w:tcPr>
            <w:tcW w:w="781" w:type="dxa"/>
            <w:vAlign w:val="center"/>
          </w:tcPr>
          <w:p w14:paraId="3C57AAB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4482834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563201C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D7FF8F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DD8146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BC530F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89F0DC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DBF004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E220A0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32B46F1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6B70D64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3EC8507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186D5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4B67877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5F59F4E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电磁场与电磁波</w:t>
            </w:r>
          </w:p>
        </w:tc>
        <w:tc>
          <w:tcPr>
            <w:tcW w:w="781" w:type="dxa"/>
            <w:vAlign w:val="center"/>
          </w:tcPr>
          <w:p w14:paraId="09C20AE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570CE05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480C302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530272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50F9616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1D03CB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0750F1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58DC02E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39F4255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3B36780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31157DE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22B9BFB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248B8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6872C84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3631001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无线通信与无线网络</w:t>
            </w:r>
          </w:p>
        </w:tc>
        <w:tc>
          <w:tcPr>
            <w:tcW w:w="781" w:type="dxa"/>
            <w:vAlign w:val="center"/>
          </w:tcPr>
          <w:p w14:paraId="0043641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B80946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5F7F85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0E487F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8" w:type="dxa"/>
            <w:vAlign w:val="center"/>
          </w:tcPr>
          <w:p w14:paraId="65914AB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B34E81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9358A0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7EA1D58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8" w:type="dxa"/>
            <w:vAlign w:val="center"/>
          </w:tcPr>
          <w:p w14:paraId="7759BFF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44607EB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3548D07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6A0A419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21B6B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5D0C7C5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5A0B328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工程制图</w:t>
            </w:r>
          </w:p>
        </w:tc>
        <w:tc>
          <w:tcPr>
            <w:tcW w:w="781" w:type="dxa"/>
            <w:vAlign w:val="center"/>
          </w:tcPr>
          <w:p w14:paraId="503F9BF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09D6DE7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5E05E2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C36EC8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16A4BA7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32FF041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61C912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1950A3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FE81EA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4CAFF65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79828C2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6ACB5B6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75F1A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7B37128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54C7810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自动控制原理</w:t>
            </w:r>
          </w:p>
        </w:tc>
        <w:tc>
          <w:tcPr>
            <w:tcW w:w="781" w:type="dxa"/>
            <w:vAlign w:val="center"/>
          </w:tcPr>
          <w:p w14:paraId="39A2812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2D3AE13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10DA1AB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E3A6E9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5BA3264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7FB529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67B977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F8C08D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D7F857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2535BE9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55CCF20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1D366F7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1AC5E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4BF1BD9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5093E7B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单片机原理及应用</w:t>
            </w:r>
          </w:p>
        </w:tc>
        <w:tc>
          <w:tcPr>
            <w:tcW w:w="781" w:type="dxa"/>
            <w:vAlign w:val="center"/>
          </w:tcPr>
          <w:p w14:paraId="2E36713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34B8B80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8342A0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34AA5CB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8" w:type="dxa"/>
            <w:vAlign w:val="center"/>
          </w:tcPr>
          <w:p w14:paraId="4746C43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F8E3AC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26B3B0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609450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324709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0864B26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6FB2CB5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7EFAB7D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1D469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33D27A0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69CA27B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嵌入式系统</w:t>
            </w:r>
          </w:p>
        </w:tc>
        <w:tc>
          <w:tcPr>
            <w:tcW w:w="781" w:type="dxa"/>
            <w:vAlign w:val="center"/>
          </w:tcPr>
          <w:p w14:paraId="3FB2A17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2554CE6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CC5D90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0867BC5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8" w:type="dxa"/>
            <w:vAlign w:val="center"/>
          </w:tcPr>
          <w:p w14:paraId="4C6E9F5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D32F7A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158550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13A97E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FD3851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0BACC95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28CAA2A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7CA9C16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1C446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0241BE2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769A7B0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EDA原理及技术</w:t>
            </w:r>
          </w:p>
        </w:tc>
        <w:tc>
          <w:tcPr>
            <w:tcW w:w="781" w:type="dxa"/>
            <w:vAlign w:val="center"/>
          </w:tcPr>
          <w:p w14:paraId="6ACC89D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3ADF506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5A37BC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58CAEAC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BE84C4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C33563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2F0B79C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3176DB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1673CBF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70B8F9C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6D4FED4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14028A4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05BC7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6E2E437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16FD93F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数字图像处理</w:t>
            </w:r>
          </w:p>
        </w:tc>
        <w:tc>
          <w:tcPr>
            <w:tcW w:w="781" w:type="dxa"/>
            <w:vAlign w:val="center"/>
          </w:tcPr>
          <w:p w14:paraId="22C1697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32EB51A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39283C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2179718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3BF4F2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75E95A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0D820BD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865B0C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16910E7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5A6C502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142E3FB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227E86F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52A85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2E23F1E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1A1852A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传感器与检测技术</w:t>
            </w:r>
          </w:p>
        </w:tc>
        <w:tc>
          <w:tcPr>
            <w:tcW w:w="781" w:type="dxa"/>
            <w:vAlign w:val="center"/>
          </w:tcPr>
          <w:p w14:paraId="10404D9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58E010B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076748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067C616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3C28F86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1DDE49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3C9A910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16C6A4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28164E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31351B0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164E144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7467E9E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36752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919" w:type="dxa"/>
            <w:vMerge w:val="continue"/>
            <w:vAlign w:val="center"/>
          </w:tcPr>
          <w:p w14:paraId="082664D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2A8F217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网络与信息安全技术</w:t>
            </w:r>
          </w:p>
        </w:tc>
        <w:tc>
          <w:tcPr>
            <w:tcW w:w="781" w:type="dxa"/>
            <w:vAlign w:val="center"/>
          </w:tcPr>
          <w:p w14:paraId="0A27B55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3D5BE77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6B7C4D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0E907B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56697EE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A51BAA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0897E3A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18FFA7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5DBC1F1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3830266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4BC0122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5C83781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39583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919" w:type="dxa"/>
            <w:vMerge w:val="continue"/>
            <w:vAlign w:val="center"/>
          </w:tcPr>
          <w:p w14:paraId="280ACE9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7F7F157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物联网技术基础</w:t>
            </w:r>
          </w:p>
        </w:tc>
        <w:tc>
          <w:tcPr>
            <w:tcW w:w="781" w:type="dxa"/>
            <w:vAlign w:val="center"/>
          </w:tcPr>
          <w:p w14:paraId="5D870B5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p w14:paraId="5598B98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p w14:paraId="3FFCD8C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44E74B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52DF3E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7CBB50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C04C87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5FD3EB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50F6846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0FD031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39E02B0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250FA9E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36D575C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4F17690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5D20D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restart"/>
            <w:vAlign w:val="center"/>
          </w:tcPr>
          <w:p w14:paraId="0FCF00C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应用能力培养课程</w:t>
            </w:r>
          </w:p>
        </w:tc>
        <w:tc>
          <w:tcPr>
            <w:tcW w:w="958" w:type="dxa"/>
            <w:vAlign w:val="center"/>
          </w:tcPr>
          <w:p w14:paraId="1C144F5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专业导读课</w:t>
            </w:r>
          </w:p>
        </w:tc>
        <w:tc>
          <w:tcPr>
            <w:tcW w:w="781" w:type="dxa"/>
            <w:vAlign w:val="center"/>
          </w:tcPr>
          <w:p w14:paraId="2B15B47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D7239C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0EFED1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80AA2C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CF9E63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FE9C7D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52D514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81893D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8" w:type="dxa"/>
            <w:vAlign w:val="center"/>
          </w:tcPr>
          <w:p w14:paraId="32697A8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61DFC95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68AAB29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051D97D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r>
      <w:tr w14:paraId="04DC9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71C0B9D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23FC77B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大学生职业</w:t>
            </w:r>
            <w:r>
              <w:rPr>
                <w:rFonts w:hint="eastAsia" w:ascii="Times New Roman" w:hAnsi="Times New Roman" w:cs="Times New Roman"/>
                <w:color w:val="000000" w:themeColor="text1"/>
                <w:kern w:val="0"/>
                <w:sz w:val="18"/>
                <w:szCs w:val="18"/>
                <w14:textFill>
                  <w14:solidFill>
                    <w14:schemeClr w14:val="tx1"/>
                  </w14:solidFill>
                </w14:textFill>
              </w:rPr>
              <w:t>生涯规划</w:t>
            </w:r>
          </w:p>
        </w:tc>
        <w:tc>
          <w:tcPr>
            <w:tcW w:w="781" w:type="dxa"/>
            <w:vAlign w:val="center"/>
          </w:tcPr>
          <w:p w14:paraId="4578DC5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E8D8DD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CF9F43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702E01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CD4235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FDE42F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550F60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6694FA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8" w:type="dxa"/>
            <w:vAlign w:val="center"/>
          </w:tcPr>
          <w:p w14:paraId="1E81FD7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851" w:type="dxa"/>
          </w:tcPr>
          <w:p w14:paraId="09607B3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0F66A09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1608ABE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26483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736A7D5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4DC6C77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大学生就业指导</w:t>
            </w:r>
          </w:p>
        </w:tc>
        <w:tc>
          <w:tcPr>
            <w:tcW w:w="781" w:type="dxa"/>
            <w:vAlign w:val="center"/>
          </w:tcPr>
          <w:p w14:paraId="7959E13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45546B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4B1B4F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53BA87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7FBBC0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CAFA1D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060BB7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227CE0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8" w:type="dxa"/>
            <w:vAlign w:val="center"/>
          </w:tcPr>
          <w:p w14:paraId="2131F99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851" w:type="dxa"/>
          </w:tcPr>
          <w:p w14:paraId="633EF71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3A7DE7C5">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35AD9A7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71F7E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919" w:type="dxa"/>
            <w:vMerge w:val="continue"/>
            <w:vAlign w:val="center"/>
          </w:tcPr>
          <w:p w14:paraId="3C7731B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590F541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创业基础</w:t>
            </w:r>
          </w:p>
        </w:tc>
        <w:tc>
          <w:tcPr>
            <w:tcW w:w="781" w:type="dxa"/>
            <w:vAlign w:val="center"/>
          </w:tcPr>
          <w:p w14:paraId="13CAC8C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B28288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4C768A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35021A5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C208D0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5995AA8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7510550">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1810809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38068EE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1FE2D5D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4D379D1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0800E0A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5C876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restart"/>
            <w:vAlign w:val="center"/>
          </w:tcPr>
          <w:p w14:paraId="154C442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实践教学环节</w:t>
            </w:r>
          </w:p>
        </w:tc>
        <w:tc>
          <w:tcPr>
            <w:tcW w:w="958" w:type="dxa"/>
            <w:vAlign w:val="center"/>
          </w:tcPr>
          <w:p w14:paraId="1A9C4CB1">
            <w:pPr>
              <w:adjustRightInd w:val="0"/>
              <w:snapToGrid w:val="0"/>
              <w:spacing w:before="31" w:beforeLines="10" w:after="31" w:afterLines="10"/>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PCB设计软件</w:t>
            </w:r>
          </w:p>
          <w:p w14:paraId="404F0E41">
            <w:pPr>
              <w:adjustRightInd w:val="0"/>
              <w:snapToGrid w:val="0"/>
              <w:spacing w:before="31" w:beforeLines="10" w:after="31" w:afterLines="10"/>
              <w:rPr>
                <w:rFonts w:ascii="Times New Roman" w:hAnsi="Times New Roman" w:cs="Times New Roman"/>
                <w:color w:val="000000" w:themeColor="text1"/>
                <w:kern w:val="0"/>
                <w:sz w:val="18"/>
                <w:szCs w:val="18"/>
                <w14:textFill>
                  <w14:solidFill>
                    <w14:schemeClr w14:val="tx1"/>
                  </w14:solidFill>
                </w14:textFill>
              </w:rPr>
            </w:pPr>
          </w:p>
        </w:tc>
        <w:tc>
          <w:tcPr>
            <w:tcW w:w="781" w:type="dxa"/>
            <w:vAlign w:val="center"/>
          </w:tcPr>
          <w:p w14:paraId="005D8C47">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B06B251">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44A020BA">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2EC909F">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10D51074">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2A8A5A4D">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09E6C43">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ACDFD65">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98DAB39">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4B864E33">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6DDD2226">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6221D062">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r>
      <w:tr w14:paraId="201C2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09164987">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58BDABAA">
            <w:pPr>
              <w:adjustRightInd w:val="0"/>
              <w:snapToGrid w:val="0"/>
              <w:spacing w:before="31" w:beforeLines="10" w:after="31" w:afterLines="10"/>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通信仿真软件</w:t>
            </w:r>
          </w:p>
        </w:tc>
        <w:tc>
          <w:tcPr>
            <w:tcW w:w="781" w:type="dxa"/>
            <w:vAlign w:val="center"/>
          </w:tcPr>
          <w:p w14:paraId="21BE5486">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2041F3A">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7E5E6CA6">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CD76B23">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777C766E">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08EFCB08">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1C3C2A9">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D5EDD8D">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11F119D1">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4D68B7DB">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36467B4C">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44F9BCC9">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r>
      <w:tr w14:paraId="61382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19" w:type="dxa"/>
            <w:vMerge w:val="continue"/>
            <w:vAlign w:val="center"/>
          </w:tcPr>
          <w:p w14:paraId="3A48BD0C">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29119D11">
            <w:pPr>
              <w:adjustRightInd w:val="0"/>
              <w:snapToGrid w:val="0"/>
              <w:spacing w:before="31" w:beforeLines="10" w:after="31" w:afterLines="10"/>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军事技能</w:t>
            </w:r>
          </w:p>
        </w:tc>
        <w:tc>
          <w:tcPr>
            <w:tcW w:w="781" w:type="dxa"/>
            <w:vAlign w:val="center"/>
          </w:tcPr>
          <w:p w14:paraId="407693CE">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4A38310">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ACD5E9D">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95A2881">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190216CB">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9356205">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DA8FBA4">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81FC2D5">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8" w:type="dxa"/>
            <w:vAlign w:val="center"/>
          </w:tcPr>
          <w:p w14:paraId="319BF8FE">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4F846264">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897" w:type="dxa"/>
          </w:tcPr>
          <w:p w14:paraId="757A0F32">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55567383">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r>
      <w:tr w14:paraId="375DF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038A37FF">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08382671">
            <w:pPr>
              <w:adjustRightInd w:val="0"/>
              <w:snapToGrid w:val="0"/>
              <w:spacing w:before="31" w:beforeLines="10" w:after="31" w:afterLines="10"/>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电路分析课程设计</w:t>
            </w:r>
          </w:p>
        </w:tc>
        <w:tc>
          <w:tcPr>
            <w:tcW w:w="781" w:type="dxa"/>
            <w:vAlign w:val="center"/>
          </w:tcPr>
          <w:p w14:paraId="7E37D9E4">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70835424">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03605EBF">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6BBECE3">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F58B279">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837CBA5">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783D385">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3C039DF">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295AD9B0">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218452CE">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19AA74FE">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2850B760">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r>
      <w:tr w14:paraId="1F077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19" w:type="dxa"/>
            <w:vMerge w:val="continue"/>
            <w:vAlign w:val="center"/>
          </w:tcPr>
          <w:p w14:paraId="21C9119B">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031EEDA6">
            <w:pPr>
              <w:adjustRightInd w:val="0"/>
              <w:snapToGrid w:val="0"/>
              <w:spacing w:before="31" w:beforeLines="10" w:after="31" w:afterLines="10"/>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金工实习</w:t>
            </w:r>
          </w:p>
        </w:tc>
        <w:tc>
          <w:tcPr>
            <w:tcW w:w="781" w:type="dxa"/>
            <w:vAlign w:val="center"/>
          </w:tcPr>
          <w:p w14:paraId="7B1039A2">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229E9B4">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640B9F2">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52209ED2">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33F6DDEE">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5CA0B74">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C5A4D1A">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F11145C">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7BA5A2CB">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440C5A07">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0F9961EC">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1034D03E">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r>
      <w:tr w14:paraId="28D1A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6089DE59">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369A069C">
            <w:pPr>
              <w:adjustRightInd w:val="0"/>
              <w:snapToGrid w:val="0"/>
              <w:spacing w:before="31" w:beforeLines="10" w:after="31" w:afterLines="10"/>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单片机课程设计</w:t>
            </w:r>
          </w:p>
        </w:tc>
        <w:tc>
          <w:tcPr>
            <w:tcW w:w="781" w:type="dxa"/>
            <w:vAlign w:val="center"/>
          </w:tcPr>
          <w:p w14:paraId="30550D74">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242F3951">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40F36C86">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20ED5395">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65F89A61">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A967D66">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7988EB0B">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B3C1D67">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438CA6FA">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6DD7E9B9">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14D713AB">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1B039327">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r>
      <w:tr w14:paraId="6F25E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1655A652">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71B89613">
            <w:pPr>
              <w:adjustRightInd w:val="0"/>
              <w:snapToGrid w:val="0"/>
              <w:spacing w:before="31" w:beforeLines="10" w:after="31" w:afterLines="10"/>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通信系统综合设计</w:t>
            </w:r>
          </w:p>
        </w:tc>
        <w:tc>
          <w:tcPr>
            <w:tcW w:w="781" w:type="dxa"/>
            <w:vAlign w:val="center"/>
          </w:tcPr>
          <w:p w14:paraId="349921C8">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4C60C4B">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654036C5">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195D61C3">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18B445F8">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E08BCA9">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70BFEF50">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DE76A39">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2EFDD558">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6695B199">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3FDCD36F">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5CEEF1D1">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r>
      <w:tr w14:paraId="5D294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9" w:type="dxa"/>
            <w:vMerge w:val="continue"/>
            <w:vAlign w:val="center"/>
          </w:tcPr>
          <w:p w14:paraId="7BDDE5EF">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1A0C0811">
            <w:pPr>
              <w:adjustRightInd w:val="0"/>
              <w:snapToGrid w:val="0"/>
              <w:spacing w:before="31" w:beforeLines="10" w:after="31" w:afterLines="10"/>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信号处理课程设计</w:t>
            </w:r>
          </w:p>
        </w:tc>
        <w:tc>
          <w:tcPr>
            <w:tcW w:w="781" w:type="dxa"/>
            <w:vAlign w:val="center"/>
          </w:tcPr>
          <w:p w14:paraId="799EC763">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810BCFB">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6BB5CB18">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61AAAB02">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1ACF7114">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0066ED7">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133E17D3">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17BBA963">
            <w:pPr>
              <w:adjustRightInd w:val="0"/>
              <w:snapToGrid w:val="0"/>
              <w:spacing w:before="31" w:beforeLines="10" w:after="31" w:afterLines="10"/>
              <w:ind w:firstLine="36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5D3E9DA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26A45A0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97" w:type="dxa"/>
          </w:tcPr>
          <w:p w14:paraId="519ED09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1087" w:type="dxa"/>
          </w:tcPr>
          <w:p w14:paraId="154DCEC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r>
      <w:tr w14:paraId="2C8A0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919" w:type="dxa"/>
            <w:vMerge w:val="continue"/>
            <w:vAlign w:val="center"/>
          </w:tcPr>
          <w:p w14:paraId="0E50898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7B55769D">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毕业实习</w:t>
            </w:r>
          </w:p>
        </w:tc>
        <w:tc>
          <w:tcPr>
            <w:tcW w:w="781" w:type="dxa"/>
            <w:vAlign w:val="center"/>
          </w:tcPr>
          <w:p w14:paraId="2DFF67FF">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36A7ED87">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4C5E7E8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76DBCF9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0B0AD98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0A3B955C">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33FC5FA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5F64AB8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8" w:type="dxa"/>
            <w:vAlign w:val="center"/>
          </w:tcPr>
          <w:p w14:paraId="65A957E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851" w:type="dxa"/>
          </w:tcPr>
          <w:p w14:paraId="0A5CA29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897" w:type="dxa"/>
          </w:tcPr>
          <w:p w14:paraId="2453F45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1087" w:type="dxa"/>
          </w:tcPr>
          <w:p w14:paraId="4D643FEA">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r>
      <w:tr w14:paraId="04B1A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919" w:type="dxa"/>
            <w:vMerge w:val="continue"/>
            <w:vAlign w:val="center"/>
          </w:tcPr>
          <w:p w14:paraId="53C39C4B">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958" w:type="dxa"/>
            <w:vAlign w:val="center"/>
          </w:tcPr>
          <w:p w14:paraId="111FAAE2">
            <w:pPr>
              <w:adjustRightInd w:val="0"/>
              <w:snapToGrid w:val="0"/>
              <w:spacing w:before="31" w:beforeLines="10" w:after="31" w:afterLines="10"/>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毕业设计</w:t>
            </w:r>
          </w:p>
        </w:tc>
        <w:tc>
          <w:tcPr>
            <w:tcW w:w="781" w:type="dxa"/>
            <w:vAlign w:val="center"/>
          </w:tcPr>
          <w:p w14:paraId="33087869">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9" w:type="dxa"/>
            <w:vAlign w:val="center"/>
          </w:tcPr>
          <w:p w14:paraId="63BCD1A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29A3CEC4">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9" w:type="dxa"/>
            <w:vAlign w:val="center"/>
          </w:tcPr>
          <w:p w14:paraId="729703DE">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708" w:type="dxa"/>
            <w:vAlign w:val="center"/>
          </w:tcPr>
          <w:p w14:paraId="7C77B64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51CA08F2">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709" w:type="dxa"/>
            <w:vAlign w:val="center"/>
          </w:tcPr>
          <w:p w14:paraId="1B949713">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M</w:t>
            </w:r>
          </w:p>
        </w:tc>
        <w:tc>
          <w:tcPr>
            <w:tcW w:w="709" w:type="dxa"/>
            <w:vAlign w:val="center"/>
          </w:tcPr>
          <w:p w14:paraId="5BAA914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708" w:type="dxa"/>
            <w:vAlign w:val="center"/>
          </w:tcPr>
          <w:p w14:paraId="7358FD8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p>
        </w:tc>
        <w:tc>
          <w:tcPr>
            <w:tcW w:w="851" w:type="dxa"/>
          </w:tcPr>
          <w:p w14:paraId="3753BAA8">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H</w:t>
            </w:r>
          </w:p>
        </w:tc>
        <w:tc>
          <w:tcPr>
            <w:tcW w:w="897" w:type="dxa"/>
          </w:tcPr>
          <w:p w14:paraId="66FA22C1">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c>
          <w:tcPr>
            <w:tcW w:w="1087" w:type="dxa"/>
          </w:tcPr>
          <w:p w14:paraId="6B520176">
            <w:pPr>
              <w:adjustRightInd w:val="0"/>
              <w:snapToGrid w:val="0"/>
              <w:spacing w:before="31" w:beforeLines="10" w:after="31" w:afterLines="10"/>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L</w:t>
            </w:r>
          </w:p>
        </w:tc>
      </w:tr>
    </w:tbl>
    <w:p w14:paraId="20D4F18A">
      <w:pPr>
        <w:adjustRightInd w:val="0"/>
        <w:snapToGrid w:val="0"/>
        <w:spacing w:line="360" w:lineRule="exact"/>
        <w:ind w:firstLine="361" w:firstLineChars="200"/>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说明：</w:t>
      </w:r>
      <w:r>
        <w:rPr>
          <w:rFonts w:hint="eastAsia" w:asciiTheme="minorEastAsia" w:hAnsiTheme="minorEastAsia" w:eastAsiaTheme="minorEastAsia" w:cstheme="minorEastAsia"/>
          <w:color w:val="000000" w:themeColor="text1"/>
          <w:sz w:val="18"/>
          <w:szCs w:val="18"/>
          <w14:textFill>
            <w14:solidFill>
              <w14:schemeClr w14:val="tx1"/>
            </w14:solidFill>
          </w14:textFill>
        </w:rPr>
        <w:t>在不同的毕业要求下方方格内，填写字母H（支撑程度高）、M（支撑程度中等）和L（支撑程度一般），分别表示相应课程或实践教学环节对毕业要求的支持程度。每项毕业要求必须受3门以上课程（教学环节）高度支撑（H）。国家本科教学质量标准规定的核心课、教育部《教师教育课程标准》中规定的必修课程、重要的实践教学环节都应该高度支撑（H）某些毕业要求。</w:t>
      </w:r>
    </w:p>
    <w:p w14:paraId="3C004E14">
      <w:pPr>
        <w:spacing w:line="440" w:lineRule="exact"/>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 xml:space="preserve">专业负责人： 王涵  </w:t>
      </w:r>
      <w:bookmarkStart w:id="4" w:name="_GoBack"/>
      <w:bookmarkEnd w:id="4"/>
      <w:r>
        <w:rPr>
          <w:rFonts w:hint="eastAsia"/>
          <w:color w:val="000000" w:themeColor="text1"/>
          <w:sz w:val="24"/>
          <w14:textFill>
            <w14:solidFill>
              <w14:schemeClr w14:val="tx1"/>
            </w14:solidFill>
          </w14:textFill>
        </w:rPr>
        <w:t>审核人（分管教学院长）：</w:t>
      </w:r>
      <w:r>
        <w:rPr>
          <w:rFonts w:hint="eastAsia"/>
          <w:color w:val="000000" w:themeColor="text1"/>
          <w:sz w:val="24"/>
          <w:lang w:eastAsia="zh-CN"/>
          <w14:textFill>
            <w14:solidFill>
              <w14:schemeClr w14:val="tx1"/>
            </w14:solidFill>
          </w14:textFill>
        </w:rPr>
        <w:t>刘焱</w:t>
      </w:r>
      <w:r>
        <w:rPr>
          <w:rFonts w:hint="eastAsia"/>
          <w:color w:val="000000" w:themeColor="text1"/>
          <w:sz w:val="24"/>
          <w14:textFill>
            <w14:solidFill>
              <w14:schemeClr w14:val="tx1"/>
            </w14:solidFill>
          </w14:textFill>
        </w:rPr>
        <w:t xml:space="preserve"> 责任人（教学院长）：</w:t>
      </w:r>
      <w:r>
        <w:rPr>
          <w:rFonts w:hint="eastAsia"/>
          <w:color w:val="000000" w:themeColor="text1"/>
          <w:sz w:val="24"/>
          <w:lang w:eastAsia="zh-CN"/>
          <w14:textFill>
            <w14:solidFill>
              <w14:schemeClr w14:val="tx1"/>
            </w14:solidFill>
          </w14:textFill>
        </w:rPr>
        <w:t>谢芳</w:t>
      </w:r>
    </w:p>
    <w:p w14:paraId="3FBBEADE">
      <w:pPr>
        <w:rPr>
          <w:rFonts w:ascii="Times New Roman" w:hAnsi="Times New Roman" w:cs="Times New Roman"/>
        </w:rPr>
      </w:pPr>
    </w:p>
    <w:p w14:paraId="04A56122">
      <w:pPr>
        <w:rPr>
          <w:rFonts w:ascii="Times New Roman" w:hAnsi="Times New Roman" w:cs="Times New Roman"/>
        </w:rPr>
      </w:pPr>
    </w:p>
    <w:p w14:paraId="3A6D9561">
      <w:pPr>
        <w:snapToGrid w:val="0"/>
        <w:spacing w:line="360" w:lineRule="exact"/>
        <w:rPr>
          <w:rFonts w:ascii="黑体" w:hAnsi="宋体" w:eastAsia="黑体"/>
          <w:b/>
          <w:color w:val="000000"/>
          <w:sz w:val="24"/>
        </w:rPr>
      </w:pPr>
      <w:r>
        <w:rPr>
          <w:rFonts w:hint="eastAsia" w:ascii="黑体" w:hAnsi="黑体" w:eastAsia="黑体" w:cs="黑体"/>
          <w:b/>
          <w:color w:val="000000"/>
          <w:sz w:val="24"/>
        </w:rPr>
        <w:t>十一、培养方案修订过程项</w:t>
      </w:r>
    </w:p>
    <w:p w14:paraId="6B95DA38">
      <w:pPr>
        <w:pStyle w:val="4"/>
        <w:spacing w:line="380" w:lineRule="exact"/>
        <w:ind w:firstLine="420" w:firstLineChars="200"/>
        <w:rPr>
          <w:rFonts w:hAnsi="宋体"/>
        </w:rPr>
      </w:pPr>
      <w:r>
        <w:rPr>
          <w:rFonts w:hint="eastAsia" w:hAnsi="宋体"/>
        </w:rPr>
        <w:t>1</w:t>
      </w:r>
      <w:r>
        <w:rPr>
          <w:rFonts w:hAnsi="宋体"/>
        </w:rPr>
        <w:t>.</w:t>
      </w:r>
      <w:r>
        <w:rPr>
          <w:rFonts w:hint="eastAsia" w:hAnsi="宋体"/>
        </w:rPr>
        <w:t>本次培养方案的执行对象：从2023级学生开始执行；</w:t>
      </w:r>
    </w:p>
    <w:p w14:paraId="6485D452">
      <w:pPr>
        <w:pStyle w:val="4"/>
        <w:spacing w:line="380" w:lineRule="exact"/>
        <w:ind w:firstLine="420" w:firstLineChars="200"/>
        <w:rPr>
          <w:rFonts w:hAnsi="宋体" w:cs="Times New Roman"/>
        </w:rPr>
      </w:pPr>
      <w:r>
        <w:rPr>
          <w:rFonts w:hint="eastAsia" w:hAnsi="宋体"/>
        </w:rPr>
        <w:t>2</w:t>
      </w:r>
      <w:r>
        <w:rPr>
          <w:rFonts w:hAnsi="宋体"/>
        </w:rPr>
        <w:t>.</w:t>
      </w:r>
      <w:r>
        <w:rPr>
          <w:rFonts w:hint="eastAsia" w:hAnsi="宋体"/>
        </w:rPr>
        <w:t>本次修订培养方案的负责人和参加人员</w:t>
      </w:r>
      <w:r>
        <w:rPr>
          <w:rFonts w:hint="eastAsia" w:hAnsi="宋体" w:cs="Times New Roman"/>
        </w:rPr>
        <w:t>，包括基础教育学校教师代表、同行专家、毕业生代表、高年级学生代表（在相关代表的姓名后备注具体单位和信息）。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970"/>
        <w:gridCol w:w="1880"/>
        <w:gridCol w:w="1200"/>
        <w:gridCol w:w="1489"/>
        <w:gridCol w:w="1315"/>
        <w:gridCol w:w="945"/>
      </w:tblGrid>
      <w:tr w14:paraId="1A34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tcMar>
              <w:top w:w="0" w:type="dxa"/>
              <w:left w:w="51" w:type="dxa"/>
              <w:bottom w:w="0" w:type="dxa"/>
              <w:right w:w="51" w:type="dxa"/>
            </w:tcMar>
            <w:vAlign w:val="center"/>
          </w:tcPr>
          <w:p w14:paraId="7B3BFF9C">
            <w:pPr>
              <w:pStyle w:val="4"/>
              <w:spacing w:line="380" w:lineRule="exact"/>
              <w:jc w:val="center"/>
              <w:rPr>
                <w:rFonts w:hAnsi="宋体"/>
              </w:rPr>
            </w:pPr>
            <w:r>
              <w:rPr>
                <w:rFonts w:hint="eastAsia" w:hAnsi="宋体"/>
              </w:rPr>
              <w:t>类别</w:t>
            </w:r>
          </w:p>
        </w:tc>
        <w:tc>
          <w:tcPr>
            <w:tcW w:w="970" w:type="dxa"/>
            <w:tcMar>
              <w:top w:w="0" w:type="dxa"/>
              <w:left w:w="51" w:type="dxa"/>
              <w:bottom w:w="0" w:type="dxa"/>
              <w:right w:w="51" w:type="dxa"/>
            </w:tcMar>
            <w:vAlign w:val="center"/>
          </w:tcPr>
          <w:p w14:paraId="3B16DD16">
            <w:pPr>
              <w:pStyle w:val="4"/>
              <w:spacing w:line="380" w:lineRule="exact"/>
              <w:jc w:val="center"/>
              <w:rPr>
                <w:rFonts w:hAnsi="宋体"/>
              </w:rPr>
            </w:pPr>
            <w:r>
              <w:rPr>
                <w:rFonts w:hint="eastAsia" w:hAnsi="宋体"/>
              </w:rPr>
              <w:t>姓名</w:t>
            </w:r>
          </w:p>
        </w:tc>
        <w:tc>
          <w:tcPr>
            <w:tcW w:w="1880" w:type="dxa"/>
            <w:tcMar>
              <w:top w:w="0" w:type="dxa"/>
              <w:left w:w="51" w:type="dxa"/>
              <w:bottom w:w="0" w:type="dxa"/>
              <w:right w:w="51" w:type="dxa"/>
            </w:tcMar>
            <w:vAlign w:val="center"/>
          </w:tcPr>
          <w:p w14:paraId="09F17AA0">
            <w:pPr>
              <w:pStyle w:val="4"/>
              <w:spacing w:line="380" w:lineRule="exact"/>
              <w:jc w:val="center"/>
              <w:rPr>
                <w:rFonts w:hAnsi="宋体"/>
              </w:rPr>
            </w:pPr>
            <w:r>
              <w:rPr>
                <w:rFonts w:hint="eastAsia" w:hAnsi="宋体"/>
              </w:rPr>
              <w:t>单位</w:t>
            </w:r>
          </w:p>
        </w:tc>
        <w:tc>
          <w:tcPr>
            <w:tcW w:w="1200" w:type="dxa"/>
            <w:tcMar>
              <w:top w:w="0" w:type="dxa"/>
              <w:left w:w="51" w:type="dxa"/>
              <w:bottom w:w="0" w:type="dxa"/>
              <w:right w:w="51" w:type="dxa"/>
            </w:tcMar>
            <w:vAlign w:val="center"/>
          </w:tcPr>
          <w:p w14:paraId="6F9E57A4">
            <w:pPr>
              <w:pStyle w:val="4"/>
              <w:spacing w:line="380" w:lineRule="exact"/>
              <w:jc w:val="center"/>
              <w:rPr>
                <w:rFonts w:hAnsi="宋体"/>
              </w:rPr>
            </w:pPr>
            <w:r>
              <w:rPr>
                <w:rFonts w:hint="eastAsia" w:hAnsi="宋体"/>
              </w:rPr>
              <w:t>职务</w:t>
            </w:r>
          </w:p>
        </w:tc>
        <w:tc>
          <w:tcPr>
            <w:tcW w:w="1489" w:type="dxa"/>
            <w:tcMar>
              <w:top w:w="0" w:type="dxa"/>
              <w:left w:w="51" w:type="dxa"/>
              <w:bottom w:w="0" w:type="dxa"/>
              <w:right w:w="51" w:type="dxa"/>
            </w:tcMar>
            <w:vAlign w:val="center"/>
          </w:tcPr>
          <w:p w14:paraId="18C31781">
            <w:pPr>
              <w:pStyle w:val="4"/>
              <w:spacing w:line="380" w:lineRule="exact"/>
              <w:jc w:val="center"/>
              <w:rPr>
                <w:rFonts w:hAnsi="宋体"/>
              </w:rPr>
            </w:pPr>
            <w:r>
              <w:rPr>
                <w:rFonts w:hint="eastAsia" w:hAnsi="宋体"/>
              </w:rPr>
              <w:t>职称/学位</w:t>
            </w:r>
          </w:p>
        </w:tc>
        <w:tc>
          <w:tcPr>
            <w:tcW w:w="1315" w:type="dxa"/>
            <w:tcMar>
              <w:top w:w="0" w:type="dxa"/>
              <w:left w:w="51" w:type="dxa"/>
              <w:bottom w:w="0" w:type="dxa"/>
              <w:right w:w="51" w:type="dxa"/>
            </w:tcMar>
            <w:vAlign w:val="center"/>
          </w:tcPr>
          <w:p w14:paraId="0F10655D">
            <w:pPr>
              <w:pStyle w:val="4"/>
              <w:spacing w:line="380" w:lineRule="exact"/>
              <w:jc w:val="center"/>
              <w:rPr>
                <w:rFonts w:hAnsi="宋体"/>
              </w:rPr>
            </w:pPr>
            <w:r>
              <w:rPr>
                <w:rFonts w:hint="eastAsia" w:hAnsi="宋体"/>
              </w:rPr>
              <w:t>联系电话</w:t>
            </w:r>
          </w:p>
        </w:tc>
        <w:tc>
          <w:tcPr>
            <w:tcW w:w="945" w:type="dxa"/>
            <w:tcMar>
              <w:top w:w="0" w:type="dxa"/>
              <w:left w:w="51" w:type="dxa"/>
              <w:bottom w:w="0" w:type="dxa"/>
              <w:right w:w="51" w:type="dxa"/>
            </w:tcMar>
            <w:vAlign w:val="center"/>
          </w:tcPr>
          <w:p w14:paraId="77AEDD7C">
            <w:pPr>
              <w:pStyle w:val="4"/>
              <w:spacing w:line="380" w:lineRule="exact"/>
              <w:jc w:val="center"/>
              <w:rPr>
                <w:rFonts w:hAnsi="宋体"/>
              </w:rPr>
            </w:pPr>
            <w:r>
              <w:rPr>
                <w:rFonts w:hint="eastAsia" w:hAnsi="宋体"/>
              </w:rPr>
              <w:t>备注</w:t>
            </w:r>
          </w:p>
        </w:tc>
      </w:tr>
      <w:tr w14:paraId="5089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restart"/>
            <w:tcMar>
              <w:top w:w="0" w:type="dxa"/>
              <w:left w:w="51" w:type="dxa"/>
              <w:bottom w:w="0" w:type="dxa"/>
              <w:right w:w="51" w:type="dxa"/>
            </w:tcMar>
            <w:vAlign w:val="center"/>
          </w:tcPr>
          <w:p w14:paraId="370E012A">
            <w:pPr>
              <w:pStyle w:val="4"/>
              <w:jc w:val="center"/>
              <w:rPr>
                <w:rFonts w:hAnsi="宋体"/>
              </w:rPr>
            </w:pPr>
            <w:r>
              <w:rPr>
                <w:rFonts w:hint="eastAsia" w:hAnsi="宋体"/>
              </w:rPr>
              <w:t>校内专任教师</w:t>
            </w:r>
          </w:p>
        </w:tc>
        <w:tc>
          <w:tcPr>
            <w:tcW w:w="970" w:type="dxa"/>
            <w:tcMar>
              <w:top w:w="0" w:type="dxa"/>
              <w:left w:w="51" w:type="dxa"/>
              <w:bottom w:w="0" w:type="dxa"/>
              <w:right w:w="51" w:type="dxa"/>
            </w:tcMar>
            <w:vAlign w:val="center"/>
          </w:tcPr>
          <w:p w14:paraId="6D1A3A4E">
            <w:pPr>
              <w:pStyle w:val="4"/>
              <w:spacing w:line="255" w:lineRule="auto"/>
              <w:jc w:val="center"/>
              <w:rPr>
                <w:rFonts w:hAnsi="宋体"/>
              </w:rPr>
            </w:pPr>
            <w:r>
              <w:rPr>
                <w:rFonts w:hint="eastAsia" w:hAnsi="宋体"/>
              </w:rPr>
              <w:t>王涵</w:t>
            </w:r>
          </w:p>
        </w:tc>
        <w:tc>
          <w:tcPr>
            <w:tcW w:w="1880" w:type="dxa"/>
            <w:tcMar>
              <w:top w:w="0" w:type="dxa"/>
              <w:left w:w="51" w:type="dxa"/>
              <w:bottom w:w="0" w:type="dxa"/>
              <w:right w:w="51" w:type="dxa"/>
            </w:tcMar>
            <w:vAlign w:val="center"/>
          </w:tcPr>
          <w:p w14:paraId="2FB4B728">
            <w:pPr>
              <w:spacing w:line="255" w:lineRule="auto"/>
              <w:jc w:val="left"/>
              <w:rPr>
                <w:rFonts w:ascii="宋体" w:hAnsi="宋体"/>
              </w:rPr>
            </w:pPr>
            <w:r>
              <w:rPr>
                <w:rFonts w:hint="eastAsia" w:ascii="宋体" w:hAnsi="宋体"/>
              </w:rPr>
              <w:t>宜春学院理工学院</w:t>
            </w:r>
          </w:p>
        </w:tc>
        <w:tc>
          <w:tcPr>
            <w:tcW w:w="1200" w:type="dxa"/>
            <w:tcMar>
              <w:top w:w="0" w:type="dxa"/>
              <w:left w:w="51" w:type="dxa"/>
              <w:bottom w:w="0" w:type="dxa"/>
              <w:right w:w="51" w:type="dxa"/>
            </w:tcMar>
            <w:vAlign w:val="center"/>
          </w:tcPr>
          <w:p w14:paraId="1C5CB6D5">
            <w:pPr>
              <w:pStyle w:val="4"/>
              <w:spacing w:line="255" w:lineRule="auto"/>
              <w:jc w:val="center"/>
              <w:rPr>
                <w:rFonts w:hAnsi="宋体"/>
              </w:rPr>
            </w:pPr>
            <w:r>
              <w:rPr>
                <w:rFonts w:hint="eastAsia" w:hAnsi="宋体"/>
              </w:rPr>
              <w:t>专业负责人</w:t>
            </w:r>
          </w:p>
        </w:tc>
        <w:tc>
          <w:tcPr>
            <w:tcW w:w="1489" w:type="dxa"/>
            <w:tcMar>
              <w:top w:w="0" w:type="dxa"/>
              <w:left w:w="51" w:type="dxa"/>
              <w:bottom w:w="0" w:type="dxa"/>
              <w:right w:w="51" w:type="dxa"/>
            </w:tcMar>
            <w:vAlign w:val="center"/>
          </w:tcPr>
          <w:p w14:paraId="493C4670">
            <w:pPr>
              <w:pStyle w:val="4"/>
              <w:spacing w:line="255" w:lineRule="auto"/>
              <w:jc w:val="center"/>
              <w:rPr>
                <w:rFonts w:hAnsi="宋体"/>
              </w:rPr>
            </w:pPr>
            <w:r>
              <w:rPr>
                <w:rFonts w:hint="eastAsia" w:hAnsi="宋体"/>
              </w:rPr>
              <w:t>副教授/博士</w:t>
            </w:r>
          </w:p>
        </w:tc>
        <w:tc>
          <w:tcPr>
            <w:tcW w:w="1315" w:type="dxa"/>
            <w:tcMar>
              <w:top w:w="0" w:type="dxa"/>
              <w:left w:w="51" w:type="dxa"/>
              <w:bottom w:w="0" w:type="dxa"/>
              <w:right w:w="51" w:type="dxa"/>
            </w:tcMar>
            <w:vAlign w:val="center"/>
          </w:tcPr>
          <w:p w14:paraId="6625D3AC">
            <w:pPr>
              <w:pStyle w:val="4"/>
              <w:spacing w:line="255" w:lineRule="auto"/>
              <w:jc w:val="center"/>
              <w:rPr>
                <w:rFonts w:hAnsi="宋体"/>
              </w:rPr>
            </w:pPr>
          </w:p>
        </w:tc>
        <w:tc>
          <w:tcPr>
            <w:tcW w:w="945" w:type="dxa"/>
            <w:tcMar>
              <w:top w:w="0" w:type="dxa"/>
              <w:left w:w="51" w:type="dxa"/>
              <w:bottom w:w="0" w:type="dxa"/>
              <w:right w:w="51" w:type="dxa"/>
            </w:tcMar>
            <w:vAlign w:val="center"/>
          </w:tcPr>
          <w:p w14:paraId="7073C831">
            <w:pPr>
              <w:pStyle w:val="4"/>
              <w:spacing w:line="255" w:lineRule="auto"/>
              <w:jc w:val="center"/>
              <w:rPr>
                <w:rFonts w:hAnsi="宋体"/>
              </w:rPr>
            </w:pPr>
          </w:p>
        </w:tc>
      </w:tr>
      <w:tr w14:paraId="45F8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continue"/>
            <w:tcMar>
              <w:top w:w="0" w:type="dxa"/>
              <w:left w:w="51" w:type="dxa"/>
              <w:bottom w:w="0" w:type="dxa"/>
              <w:right w:w="51" w:type="dxa"/>
            </w:tcMar>
            <w:vAlign w:val="center"/>
          </w:tcPr>
          <w:p w14:paraId="6EFC9057">
            <w:pPr>
              <w:pStyle w:val="4"/>
              <w:rPr>
                <w:rFonts w:hAnsi="宋体"/>
              </w:rPr>
            </w:pPr>
          </w:p>
        </w:tc>
        <w:tc>
          <w:tcPr>
            <w:tcW w:w="970" w:type="dxa"/>
            <w:tcMar>
              <w:top w:w="0" w:type="dxa"/>
              <w:left w:w="51" w:type="dxa"/>
              <w:bottom w:w="0" w:type="dxa"/>
              <w:right w:w="51" w:type="dxa"/>
            </w:tcMar>
            <w:vAlign w:val="center"/>
          </w:tcPr>
          <w:p w14:paraId="3B96929E">
            <w:pPr>
              <w:pStyle w:val="4"/>
              <w:spacing w:line="255" w:lineRule="auto"/>
              <w:jc w:val="center"/>
              <w:rPr>
                <w:rFonts w:hAnsi="宋体"/>
              </w:rPr>
            </w:pPr>
            <w:r>
              <w:rPr>
                <w:rFonts w:hint="eastAsia" w:hAnsi="宋体"/>
              </w:rPr>
              <w:t>张驰</w:t>
            </w:r>
          </w:p>
        </w:tc>
        <w:tc>
          <w:tcPr>
            <w:tcW w:w="1880" w:type="dxa"/>
            <w:tcMar>
              <w:top w:w="0" w:type="dxa"/>
              <w:left w:w="51" w:type="dxa"/>
              <w:bottom w:w="0" w:type="dxa"/>
              <w:right w:w="51" w:type="dxa"/>
            </w:tcMar>
            <w:vAlign w:val="center"/>
          </w:tcPr>
          <w:p w14:paraId="4246EC73">
            <w:pPr>
              <w:spacing w:line="255" w:lineRule="auto"/>
              <w:jc w:val="left"/>
              <w:rPr>
                <w:rFonts w:ascii="宋体" w:hAnsi="宋体"/>
              </w:rPr>
            </w:pPr>
            <w:r>
              <w:rPr>
                <w:rFonts w:hint="eastAsia" w:ascii="宋体" w:hAnsi="宋体"/>
              </w:rPr>
              <w:t>宜春学院理工学院</w:t>
            </w:r>
          </w:p>
        </w:tc>
        <w:tc>
          <w:tcPr>
            <w:tcW w:w="1200" w:type="dxa"/>
            <w:tcMar>
              <w:top w:w="0" w:type="dxa"/>
              <w:left w:w="51" w:type="dxa"/>
              <w:bottom w:w="0" w:type="dxa"/>
              <w:right w:w="51" w:type="dxa"/>
            </w:tcMar>
            <w:vAlign w:val="center"/>
          </w:tcPr>
          <w:p w14:paraId="687994AD">
            <w:pPr>
              <w:pStyle w:val="4"/>
              <w:spacing w:line="255" w:lineRule="auto"/>
              <w:jc w:val="center"/>
              <w:rPr>
                <w:rFonts w:hAnsi="宋体"/>
              </w:rPr>
            </w:pPr>
            <w:r>
              <w:rPr>
                <w:rFonts w:hint="eastAsia" w:hAnsi="宋体"/>
              </w:rPr>
              <w:t>系主任</w:t>
            </w:r>
          </w:p>
        </w:tc>
        <w:tc>
          <w:tcPr>
            <w:tcW w:w="1489" w:type="dxa"/>
            <w:tcMar>
              <w:top w:w="0" w:type="dxa"/>
              <w:left w:w="51" w:type="dxa"/>
              <w:bottom w:w="0" w:type="dxa"/>
              <w:right w:w="51" w:type="dxa"/>
            </w:tcMar>
            <w:vAlign w:val="center"/>
          </w:tcPr>
          <w:p w14:paraId="4C77B36B">
            <w:pPr>
              <w:pStyle w:val="4"/>
              <w:spacing w:line="255" w:lineRule="auto"/>
              <w:jc w:val="center"/>
              <w:rPr>
                <w:rFonts w:hAnsi="宋体"/>
              </w:rPr>
            </w:pPr>
            <w:r>
              <w:rPr>
                <w:rFonts w:hint="eastAsia" w:hAnsi="宋体"/>
              </w:rPr>
              <w:t>讲师/博士</w:t>
            </w:r>
          </w:p>
        </w:tc>
        <w:tc>
          <w:tcPr>
            <w:tcW w:w="1315" w:type="dxa"/>
            <w:tcMar>
              <w:top w:w="0" w:type="dxa"/>
              <w:left w:w="51" w:type="dxa"/>
              <w:bottom w:w="0" w:type="dxa"/>
              <w:right w:w="51" w:type="dxa"/>
            </w:tcMar>
            <w:vAlign w:val="center"/>
          </w:tcPr>
          <w:p w14:paraId="7FABA17A">
            <w:pPr>
              <w:pStyle w:val="4"/>
              <w:spacing w:line="255" w:lineRule="auto"/>
              <w:jc w:val="center"/>
              <w:rPr>
                <w:rFonts w:hAnsi="宋体"/>
              </w:rPr>
            </w:pPr>
          </w:p>
        </w:tc>
        <w:tc>
          <w:tcPr>
            <w:tcW w:w="945" w:type="dxa"/>
            <w:tcMar>
              <w:top w:w="0" w:type="dxa"/>
              <w:left w:w="51" w:type="dxa"/>
              <w:bottom w:w="0" w:type="dxa"/>
              <w:right w:w="51" w:type="dxa"/>
            </w:tcMar>
            <w:vAlign w:val="center"/>
          </w:tcPr>
          <w:p w14:paraId="42C485EA">
            <w:pPr>
              <w:pStyle w:val="4"/>
              <w:spacing w:line="255" w:lineRule="auto"/>
              <w:jc w:val="center"/>
              <w:rPr>
                <w:rFonts w:hAnsi="宋体"/>
              </w:rPr>
            </w:pPr>
          </w:p>
        </w:tc>
      </w:tr>
      <w:tr w14:paraId="18BF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continue"/>
            <w:tcMar>
              <w:top w:w="0" w:type="dxa"/>
              <w:left w:w="51" w:type="dxa"/>
              <w:bottom w:w="0" w:type="dxa"/>
              <w:right w:w="51" w:type="dxa"/>
            </w:tcMar>
            <w:vAlign w:val="center"/>
          </w:tcPr>
          <w:p w14:paraId="79CAD634">
            <w:pPr>
              <w:pStyle w:val="4"/>
              <w:rPr>
                <w:rFonts w:hAnsi="宋体"/>
              </w:rPr>
            </w:pPr>
          </w:p>
        </w:tc>
        <w:tc>
          <w:tcPr>
            <w:tcW w:w="970" w:type="dxa"/>
            <w:tcMar>
              <w:top w:w="0" w:type="dxa"/>
              <w:left w:w="51" w:type="dxa"/>
              <w:bottom w:w="0" w:type="dxa"/>
              <w:right w:w="51" w:type="dxa"/>
            </w:tcMar>
            <w:vAlign w:val="center"/>
          </w:tcPr>
          <w:p w14:paraId="3C04CD21">
            <w:pPr>
              <w:pStyle w:val="4"/>
              <w:spacing w:line="255" w:lineRule="auto"/>
              <w:jc w:val="center"/>
              <w:rPr>
                <w:rFonts w:hAnsi="宋体"/>
              </w:rPr>
            </w:pPr>
            <w:r>
              <w:rPr>
                <w:rFonts w:hint="eastAsia" w:hAnsi="宋体"/>
              </w:rPr>
              <w:t>虞贵财</w:t>
            </w:r>
          </w:p>
        </w:tc>
        <w:tc>
          <w:tcPr>
            <w:tcW w:w="1880" w:type="dxa"/>
            <w:tcMar>
              <w:top w:w="0" w:type="dxa"/>
              <w:left w:w="51" w:type="dxa"/>
              <w:bottom w:w="0" w:type="dxa"/>
              <w:right w:w="51" w:type="dxa"/>
            </w:tcMar>
            <w:vAlign w:val="center"/>
          </w:tcPr>
          <w:p w14:paraId="43EE9258">
            <w:pPr>
              <w:spacing w:line="255" w:lineRule="auto"/>
              <w:jc w:val="left"/>
              <w:rPr>
                <w:rFonts w:ascii="宋体" w:hAnsi="宋体"/>
              </w:rPr>
            </w:pPr>
            <w:r>
              <w:rPr>
                <w:rFonts w:hint="eastAsia" w:ascii="宋体" w:hAnsi="宋体"/>
              </w:rPr>
              <w:t>宜春学院理工学院</w:t>
            </w:r>
          </w:p>
        </w:tc>
        <w:tc>
          <w:tcPr>
            <w:tcW w:w="1200" w:type="dxa"/>
            <w:tcMar>
              <w:top w:w="0" w:type="dxa"/>
              <w:left w:w="51" w:type="dxa"/>
              <w:bottom w:w="0" w:type="dxa"/>
              <w:right w:w="51" w:type="dxa"/>
            </w:tcMar>
            <w:vAlign w:val="center"/>
          </w:tcPr>
          <w:p w14:paraId="64D18899">
            <w:pPr>
              <w:pStyle w:val="4"/>
              <w:spacing w:line="255" w:lineRule="auto"/>
              <w:jc w:val="center"/>
              <w:rPr>
                <w:rFonts w:hAnsi="宋体"/>
              </w:rPr>
            </w:pPr>
          </w:p>
        </w:tc>
        <w:tc>
          <w:tcPr>
            <w:tcW w:w="1489" w:type="dxa"/>
            <w:tcMar>
              <w:top w:w="0" w:type="dxa"/>
              <w:left w:w="51" w:type="dxa"/>
              <w:bottom w:w="0" w:type="dxa"/>
              <w:right w:w="51" w:type="dxa"/>
            </w:tcMar>
            <w:vAlign w:val="center"/>
          </w:tcPr>
          <w:p w14:paraId="6BC89189">
            <w:pPr>
              <w:pStyle w:val="4"/>
              <w:spacing w:line="255" w:lineRule="auto"/>
              <w:jc w:val="center"/>
              <w:rPr>
                <w:rFonts w:hAnsi="宋体"/>
              </w:rPr>
            </w:pPr>
            <w:r>
              <w:rPr>
                <w:rFonts w:hint="eastAsia" w:hAnsi="宋体"/>
              </w:rPr>
              <w:t>教授/博士</w:t>
            </w:r>
          </w:p>
        </w:tc>
        <w:tc>
          <w:tcPr>
            <w:tcW w:w="1315" w:type="dxa"/>
            <w:tcMar>
              <w:top w:w="0" w:type="dxa"/>
              <w:left w:w="51" w:type="dxa"/>
              <w:bottom w:w="0" w:type="dxa"/>
              <w:right w:w="51" w:type="dxa"/>
            </w:tcMar>
            <w:vAlign w:val="center"/>
          </w:tcPr>
          <w:p w14:paraId="31251887">
            <w:pPr>
              <w:pStyle w:val="4"/>
              <w:spacing w:line="255" w:lineRule="auto"/>
              <w:jc w:val="center"/>
              <w:rPr>
                <w:rFonts w:hAnsi="宋体"/>
              </w:rPr>
            </w:pPr>
          </w:p>
        </w:tc>
        <w:tc>
          <w:tcPr>
            <w:tcW w:w="945" w:type="dxa"/>
            <w:tcMar>
              <w:top w:w="0" w:type="dxa"/>
              <w:left w:w="51" w:type="dxa"/>
              <w:bottom w:w="0" w:type="dxa"/>
              <w:right w:w="51" w:type="dxa"/>
            </w:tcMar>
            <w:vAlign w:val="center"/>
          </w:tcPr>
          <w:p w14:paraId="2E53A2CA">
            <w:pPr>
              <w:pStyle w:val="4"/>
              <w:spacing w:line="255" w:lineRule="auto"/>
              <w:jc w:val="center"/>
              <w:rPr>
                <w:rFonts w:hAnsi="宋体"/>
              </w:rPr>
            </w:pPr>
          </w:p>
        </w:tc>
      </w:tr>
      <w:tr w14:paraId="7CDE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continue"/>
            <w:tcMar>
              <w:top w:w="0" w:type="dxa"/>
              <w:left w:w="51" w:type="dxa"/>
              <w:bottom w:w="0" w:type="dxa"/>
              <w:right w:w="51" w:type="dxa"/>
            </w:tcMar>
            <w:vAlign w:val="center"/>
          </w:tcPr>
          <w:p w14:paraId="1092C9E3">
            <w:pPr>
              <w:pStyle w:val="4"/>
              <w:rPr>
                <w:rFonts w:hAnsi="宋体"/>
              </w:rPr>
            </w:pPr>
          </w:p>
        </w:tc>
        <w:tc>
          <w:tcPr>
            <w:tcW w:w="970" w:type="dxa"/>
            <w:tcMar>
              <w:top w:w="0" w:type="dxa"/>
              <w:left w:w="51" w:type="dxa"/>
              <w:bottom w:w="0" w:type="dxa"/>
              <w:right w:w="51" w:type="dxa"/>
            </w:tcMar>
            <w:vAlign w:val="center"/>
          </w:tcPr>
          <w:p w14:paraId="5F17CC2E">
            <w:pPr>
              <w:pStyle w:val="4"/>
              <w:spacing w:line="255" w:lineRule="auto"/>
              <w:jc w:val="center"/>
              <w:rPr>
                <w:rFonts w:hAnsi="宋体"/>
              </w:rPr>
            </w:pPr>
            <w:r>
              <w:rPr>
                <w:rFonts w:hint="eastAsia" w:hAnsi="宋体"/>
              </w:rPr>
              <w:t>文汝红</w:t>
            </w:r>
          </w:p>
        </w:tc>
        <w:tc>
          <w:tcPr>
            <w:tcW w:w="1880" w:type="dxa"/>
            <w:tcMar>
              <w:top w:w="0" w:type="dxa"/>
              <w:left w:w="51" w:type="dxa"/>
              <w:bottom w:w="0" w:type="dxa"/>
              <w:right w:w="51" w:type="dxa"/>
            </w:tcMar>
            <w:vAlign w:val="center"/>
          </w:tcPr>
          <w:p w14:paraId="67D77CB0">
            <w:pPr>
              <w:spacing w:line="255" w:lineRule="auto"/>
              <w:jc w:val="left"/>
              <w:rPr>
                <w:rFonts w:ascii="宋体" w:hAnsi="宋体"/>
              </w:rPr>
            </w:pPr>
            <w:r>
              <w:rPr>
                <w:rFonts w:hint="eastAsia" w:ascii="宋体" w:hAnsi="宋体"/>
              </w:rPr>
              <w:t>宜春学院理工学院</w:t>
            </w:r>
          </w:p>
        </w:tc>
        <w:tc>
          <w:tcPr>
            <w:tcW w:w="1200" w:type="dxa"/>
            <w:tcMar>
              <w:top w:w="0" w:type="dxa"/>
              <w:left w:w="51" w:type="dxa"/>
              <w:bottom w:w="0" w:type="dxa"/>
              <w:right w:w="51" w:type="dxa"/>
            </w:tcMar>
            <w:vAlign w:val="center"/>
          </w:tcPr>
          <w:p w14:paraId="02A78883">
            <w:pPr>
              <w:pStyle w:val="4"/>
              <w:spacing w:line="255" w:lineRule="auto"/>
              <w:jc w:val="center"/>
              <w:rPr>
                <w:rFonts w:hAnsi="宋体"/>
              </w:rPr>
            </w:pPr>
            <w:r>
              <w:rPr>
                <w:rFonts w:hint="eastAsia" w:hAnsi="宋体"/>
              </w:rPr>
              <w:t>系副主任</w:t>
            </w:r>
          </w:p>
        </w:tc>
        <w:tc>
          <w:tcPr>
            <w:tcW w:w="1489" w:type="dxa"/>
            <w:tcMar>
              <w:top w:w="0" w:type="dxa"/>
              <w:left w:w="51" w:type="dxa"/>
              <w:bottom w:w="0" w:type="dxa"/>
              <w:right w:w="51" w:type="dxa"/>
            </w:tcMar>
            <w:vAlign w:val="center"/>
          </w:tcPr>
          <w:p w14:paraId="5C4D50E8">
            <w:pPr>
              <w:spacing w:line="255" w:lineRule="auto"/>
              <w:jc w:val="center"/>
              <w:rPr>
                <w:rFonts w:ascii="宋体" w:hAnsi="宋体"/>
              </w:rPr>
            </w:pPr>
            <w:r>
              <w:rPr>
                <w:rFonts w:hint="eastAsia" w:ascii="宋体" w:hAnsi="宋体"/>
              </w:rPr>
              <w:t>副教授/硕士</w:t>
            </w:r>
          </w:p>
        </w:tc>
        <w:tc>
          <w:tcPr>
            <w:tcW w:w="1315" w:type="dxa"/>
            <w:tcMar>
              <w:top w:w="0" w:type="dxa"/>
              <w:left w:w="51" w:type="dxa"/>
              <w:bottom w:w="0" w:type="dxa"/>
              <w:right w:w="51" w:type="dxa"/>
            </w:tcMar>
            <w:vAlign w:val="center"/>
          </w:tcPr>
          <w:p w14:paraId="4617B751">
            <w:pPr>
              <w:pStyle w:val="4"/>
              <w:spacing w:line="255" w:lineRule="auto"/>
              <w:jc w:val="center"/>
              <w:rPr>
                <w:rFonts w:hAnsi="宋体"/>
              </w:rPr>
            </w:pPr>
          </w:p>
        </w:tc>
        <w:tc>
          <w:tcPr>
            <w:tcW w:w="945" w:type="dxa"/>
            <w:tcMar>
              <w:top w:w="0" w:type="dxa"/>
              <w:left w:w="51" w:type="dxa"/>
              <w:bottom w:w="0" w:type="dxa"/>
              <w:right w:w="51" w:type="dxa"/>
            </w:tcMar>
            <w:vAlign w:val="center"/>
          </w:tcPr>
          <w:p w14:paraId="4EC93CA8">
            <w:pPr>
              <w:pStyle w:val="4"/>
              <w:spacing w:line="255" w:lineRule="auto"/>
              <w:jc w:val="center"/>
              <w:rPr>
                <w:rFonts w:hAnsi="宋体"/>
              </w:rPr>
            </w:pPr>
          </w:p>
        </w:tc>
      </w:tr>
      <w:tr w14:paraId="20BC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continue"/>
            <w:tcMar>
              <w:top w:w="0" w:type="dxa"/>
              <w:left w:w="51" w:type="dxa"/>
              <w:bottom w:w="0" w:type="dxa"/>
              <w:right w:w="51" w:type="dxa"/>
            </w:tcMar>
            <w:vAlign w:val="center"/>
          </w:tcPr>
          <w:p w14:paraId="21274D58">
            <w:pPr>
              <w:pStyle w:val="4"/>
              <w:rPr>
                <w:rFonts w:hAnsi="宋体"/>
              </w:rPr>
            </w:pPr>
          </w:p>
        </w:tc>
        <w:tc>
          <w:tcPr>
            <w:tcW w:w="970" w:type="dxa"/>
            <w:tcMar>
              <w:top w:w="0" w:type="dxa"/>
              <w:left w:w="51" w:type="dxa"/>
              <w:bottom w:w="0" w:type="dxa"/>
              <w:right w:w="51" w:type="dxa"/>
            </w:tcMar>
            <w:vAlign w:val="center"/>
          </w:tcPr>
          <w:p w14:paraId="00C3B84C">
            <w:pPr>
              <w:pStyle w:val="4"/>
              <w:spacing w:line="255" w:lineRule="auto"/>
              <w:jc w:val="center"/>
              <w:rPr>
                <w:rFonts w:hAnsi="宋体"/>
              </w:rPr>
            </w:pPr>
            <w:r>
              <w:rPr>
                <w:rFonts w:hint="eastAsia" w:hAnsi="宋体"/>
              </w:rPr>
              <w:t>易淼</w:t>
            </w:r>
          </w:p>
        </w:tc>
        <w:tc>
          <w:tcPr>
            <w:tcW w:w="1880" w:type="dxa"/>
            <w:tcMar>
              <w:top w:w="0" w:type="dxa"/>
              <w:left w:w="51" w:type="dxa"/>
              <w:bottom w:w="0" w:type="dxa"/>
              <w:right w:w="51" w:type="dxa"/>
            </w:tcMar>
            <w:vAlign w:val="center"/>
          </w:tcPr>
          <w:p w14:paraId="73839249">
            <w:pPr>
              <w:spacing w:line="255" w:lineRule="auto"/>
              <w:jc w:val="left"/>
              <w:rPr>
                <w:rFonts w:ascii="宋体" w:hAnsi="宋体"/>
              </w:rPr>
            </w:pPr>
            <w:r>
              <w:rPr>
                <w:rFonts w:hint="eastAsia" w:ascii="宋体" w:hAnsi="宋体"/>
              </w:rPr>
              <w:t>宜春学院理工学院</w:t>
            </w:r>
          </w:p>
        </w:tc>
        <w:tc>
          <w:tcPr>
            <w:tcW w:w="1200" w:type="dxa"/>
            <w:tcMar>
              <w:top w:w="0" w:type="dxa"/>
              <w:left w:w="51" w:type="dxa"/>
              <w:bottom w:w="0" w:type="dxa"/>
              <w:right w:w="51" w:type="dxa"/>
            </w:tcMar>
            <w:vAlign w:val="center"/>
          </w:tcPr>
          <w:p w14:paraId="304A951F">
            <w:pPr>
              <w:pStyle w:val="4"/>
              <w:spacing w:line="255" w:lineRule="auto"/>
              <w:jc w:val="center"/>
              <w:rPr>
                <w:rFonts w:hAnsi="宋体"/>
              </w:rPr>
            </w:pPr>
          </w:p>
        </w:tc>
        <w:tc>
          <w:tcPr>
            <w:tcW w:w="1489" w:type="dxa"/>
            <w:tcMar>
              <w:top w:w="0" w:type="dxa"/>
              <w:left w:w="51" w:type="dxa"/>
              <w:bottom w:w="0" w:type="dxa"/>
              <w:right w:w="51" w:type="dxa"/>
            </w:tcMar>
            <w:vAlign w:val="center"/>
          </w:tcPr>
          <w:p w14:paraId="463060C9">
            <w:pPr>
              <w:spacing w:line="255" w:lineRule="auto"/>
              <w:jc w:val="center"/>
              <w:rPr>
                <w:rFonts w:ascii="宋体" w:hAnsi="宋体"/>
              </w:rPr>
            </w:pPr>
            <w:r>
              <w:rPr>
                <w:rFonts w:hint="eastAsia" w:ascii="宋体" w:hAnsi="宋体"/>
              </w:rPr>
              <w:t>副教授/硕士</w:t>
            </w:r>
          </w:p>
        </w:tc>
        <w:tc>
          <w:tcPr>
            <w:tcW w:w="1315" w:type="dxa"/>
            <w:tcMar>
              <w:top w:w="0" w:type="dxa"/>
              <w:left w:w="51" w:type="dxa"/>
              <w:bottom w:w="0" w:type="dxa"/>
              <w:right w:w="51" w:type="dxa"/>
            </w:tcMar>
            <w:vAlign w:val="center"/>
          </w:tcPr>
          <w:p w14:paraId="304BBE0C">
            <w:pPr>
              <w:pStyle w:val="4"/>
              <w:spacing w:line="255" w:lineRule="auto"/>
              <w:jc w:val="center"/>
              <w:rPr>
                <w:rFonts w:hAnsi="宋体"/>
              </w:rPr>
            </w:pPr>
          </w:p>
        </w:tc>
        <w:tc>
          <w:tcPr>
            <w:tcW w:w="945" w:type="dxa"/>
            <w:tcMar>
              <w:top w:w="0" w:type="dxa"/>
              <w:left w:w="51" w:type="dxa"/>
              <w:bottom w:w="0" w:type="dxa"/>
              <w:right w:w="51" w:type="dxa"/>
            </w:tcMar>
            <w:vAlign w:val="center"/>
          </w:tcPr>
          <w:p w14:paraId="20C03B6D">
            <w:pPr>
              <w:pStyle w:val="4"/>
              <w:spacing w:line="255" w:lineRule="auto"/>
              <w:jc w:val="center"/>
              <w:rPr>
                <w:rFonts w:hAnsi="宋体"/>
              </w:rPr>
            </w:pPr>
          </w:p>
        </w:tc>
      </w:tr>
      <w:tr w14:paraId="4209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continue"/>
            <w:tcMar>
              <w:top w:w="0" w:type="dxa"/>
              <w:left w:w="51" w:type="dxa"/>
              <w:bottom w:w="0" w:type="dxa"/>
              <w:right w:w="51" w:type="dxa"/>
            </w:tcMar>
            <w:vAlign w:val="center"/>
          </w:tcPr>
          <w:p w14:paraId="6267F65E">
            <w:pPr>
              <w:pStyle w:val="4"/>
              <w:rPr>
                <w:rFonts w:hAnsi="宋体"/>
              </w:rPr>
            </w:pPr>
          </w:p>
        </w:tc>
        <w:tc>
          <w:tcPr>
            <w:tcW w:w="970" w:type="dxa"/>
            <w:tcMar>
              <w:top w:w="0" w:type="dxa"/>
              <w:left w:w="51" w:type="dxa"/>
              <w:bottom w:w="0" w:type="dxa"/>
              <w:right w:w="51" w:type="dxa"/>
            </w:tcMar>
            <w:vAlign w:val="center"/>
          </w:tcPr>
          <w:p w14:paraId="4D8922FE">
            <w:pPr>
              <w:pStyle w:val="4"/>
              <w:spacing w:line="255" w:lineRule="auto"/>
              <w:jc w:val="center"/>
              <w:rPr>
                <w:rFonts w:hAnsi="宋体"/>
              </w:rPr>
            </w:pPr>
            <w:r>
              <w:rPr>
                <w:rFonts w:hint="eastAsia" w:hAnsi="宋体"/>
              </w:rPr>
              <w:t>尹发根</w:t>
            </w:r>
          </w:p>
        </w:tc>
        <w:tc>
          <w:tcPr>
            <w:tcW w:w="1880" w:type="dxa"/>
            <w:tcMar>
              <w:top w:w="0" w:type="dxa"/>
              <w:left w:w="51" w:type="dxa"/>
              <w:bottom w:w="0" w:type="dxa"/>
              <w:right w:w="51" w:type="dxa"/>
            </w:tcMar>
            <w:vAlign w:val="center"/>
          </w:tcPr>
          <w:p w14:paraId="6B0A5A3A">
            <w:pPr>
              <w:spacing w:line="255" w:lineRule="auto"/>
              <w:jc w:val="left"/>
              <w:rPr>
                <w:rFonts w:ascii="宋体" w:hAnsi="宋体"/>
              </w:rPr>
            </w:pPr>
            <w:r>
              <w:rPr>
                <w:rFonts w:hint="eastAsia" w:ascii="宋体" w:hAnsi="宋体"/>
              </w:rPr>
              <w:t>宜春学院理工学院</w:t>
            </w:r>
          </w:p>
        </w:tc>
        <w:tc>
          <w:tcPr>
            <w:tcW w:w="1200" w:type="dxa"/>
            <w:tcMar>
              <w:top w:w="0" w:type="dxa"/>
              <w:left w:w="51" w:type="dxa"/>
              <w:bottom w:w="0" w:type="dxa"/>
              <w:right w:w="51" w:type="dxa"/>
            </w:tcMar>
            <w:vAlign w:val="center"/>
          </w:tcPr>
          <w:p w14:paraId="2B18256D">
            <w:pPr>
              <w:pStyle w:val="4"/>
              <w:spacing w:line="255" w:lineRule="auto"/>
              <w:jc w:val="center"/>
              <w:rPr>
                <w:rFonts w:hAnsi="宋体"/>
              </w:rPr>
            </w:pPr>
          </w:p>
        </w:tc>
        <w:tc>
          <w:tcPr>
            <w:tcW w:w="1489" w:type="dxa"/>
            <w:tcMar>
              <w:top w:w="0" w:type="dxa"/>
              <w:left w:w="51" w:type="dxa"/>
              <w:bottom w:w="0" w:type="dxa"/>
              <w:right w:w="51" w:type="dxa"/>
            </w:tcMar>
            <w:vAlign w:val="center"/>
          </w:tcPr>
          <w:p w14:paraId="39EBFA57">
            <w:pPr>
              <w:spacing w:line="255" w:lineRule="auto"/>
              <w:jc w:val="center"/>
              <w:rPr>
                <w:rFonts w:ascii="宋体" w:hAnsi="宋体"/>
              </w:rPr>
            </w:pPr>
            <w:r>
              <w:rPr>
                <w:rFonts w:hint="eastAsia" w:ascii="宋体" w:hAnsi="宋体"/>
              </w:rPr>
              <w:t>副教授/硕士</w:t>
            </w:r>
          </w:p>
        </w:tc>
        <w:tc>
          <w:tcPr>
            <w:tcW w:w="1315" w:type="dxa"/>
            <w:tcMar>
              <w:top w:w="0" w:type="dxa"/>
              <w:left w:w="51" w:type="dxa"/>
              <w:bottom w:w="0" w:type="dxa"/>
              <w:right w:w="51" w:type="dxa"/>
            </w:tcMar>
            <w:vAlign w:val="center"/>
          </w:tcPr>
          <w:p w14:paraId="3CD33CD2">
            <w:pPr>
              <w:pStyle w:val="4"/>
              <w:spacing w:line="255" w:lineRule="auto"/>
              <w:jc w:val="center"/>
              <w:rPr>
                <w:rFonts w:hAnsi="宋体"/>
              </w:rPr>
            </w:pPr>
          </w:p>
        </w:tc>
        <w:tc>
          <w:tcPr>
            <w:tcW w:w="945" w:type="dxa"/>
            <w:tcMar>
              <w:top w:w="0" w:type="dxa"/>
              <w:left w:w="51" w:type="dxa"/>
              <w:bottom w:w="0" w:type="dxa"/>
              <w:right w:w="51" w:type="dxa"/>
            </w:tcMar>
            <w:vAlign w:val="center"/>
          </w:tcPr>
          <w:p w14:paraId="0062E7B8">
            <w:pPr>
              <w:pStyle w:val="4"/>
              <w:spacing w:line="255" w:lineRule="auto"/>
              <w:jc w:val="center"/>
              <w:rPr>
                <w:rFonts w:hAnsi="宋体"/>
              </w:rPr>
            </w:pPr>
          </w:p>
        </w:tc>
      </w:tr>
      <w:tr w14:paraId="67CC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continue"/>
            <w:tcMar>
              <w:top w:w="0" w:type="dxa"/>
              <w:left w:w="51" w:type="dxa"/>
              <w:bottom w:w="0" w:type="dxa"/>
              <w:right w:w="51" w:type="dxa"/>
            </w:tcMar>
            <w:vAlign w:val="center"/>
          </w:tcPr>
          <w:p w14:paraId="49AAFB43">
            <w:pPr>
              <w:pStyle w:val="4"/>
              <w:rPr>
                <w:rFonts w:hAnsi="宋体"/>
              </w:rPr>
            </w:pPr>
          </w:p>
        </w:tc>
        <w:tc>
          <w:tcPr>
            <w:tcW w:w="970" w:type="dxa"/>
            <w:tcMar>
              <w:top w:w="0" w:type="dxa"/>
              <w:left w:w="51" w:type="dxa"/>
              <w:bottom w:w="0" w:type="dxa"/>
              <w:right w:w="51" w:type="dxa"/>
            </w:tcMar>
            <w:vAlign w:val="center"/>
          </w:tcPr>
          <w:p w14:paraId="5AF09690">
            <w:pPr>
              <w:pStyle w:val="4"/>
              <w:spacing w:line="255" w:lineRule="auto"/>
              <w:jc w:val="center"/>
              <w:rPr>
                <w:rFonts w:hAnsi="宋体"/>
              </w:rPr>
            </w:pPr>
            <w:r>
              <w:rPr>
                <w:rFonts w:hint="eastAsia" w:hAnsi="宋体"/>
              </w:rPr>
              <w:t>袁志强</w:t>
            </w:r>
          </w:p>
        </w:tc>
        <w:tc>
          <w:tcPr>
            <w:tcW w:w="1880" w:type="dxa"/>
            <w:tcMar>
              <w:top w:w="0" w:type="dxa"/>
              <w:left w:w="51" w:type="dxa"/>
              <w:bottom w:w="0" w:type="dxa"/>
              <w:right w:w="51" w:type="dxa"/>
            </w:tcMar>
            <w:vAlign w:val="center"/>
          </w:tcPr>
          <w:p w14:paraId="24F778A8">
            <w:pPr>
              <w:spacing w:line="255" w:lineRule="auto"/>
              <w:jc w:val="left"/>
              <w:rPr>
                <w:rFonts w:ascii="宋体" w:hAnsi="宋体"/>
              </w:rPr>
            </w:pPr>
            <w:r>
              <w:rPr>
                <w:rFonts w:hint="eastAsia" w:ascii="宋体" w:hAnsi="宋体"/>
              </w:rPr>
              <w:t>宜春学院理工学院</w:t>
            </w:r>
          </w:p>
        </w:tc>
        <w:tc>
          <w:tcPr>
            <w:tcW w:w="1200" w:type="dxa"/>
            <w:tcMar>
              <w:top w:w="0" w:type="dxa"/>
              <w:left w:w="51" w:type="dxa"/>
              <w:bottom w:w="0" w:type="dxa"/>
              <w:right w:w="51" w:type="dxa"/>
            </w:tcMar>
            <w:vAlign w:val="center"/>
          </w:tcPr>
          <w:p w14:paraId="27433649">
            <w:pPr>
              <w:pStyle w:val="4"/>
              <w:spacing w:line="255" w:lineRule="auto"/>
              <w:jc w:val="center"/>
              <w:rPr>
                <w:rFonts w:hAnsi="宋体"/>
              </w:rPr>
            </w:pPr>
          </w:p>
        </w:tc>
        <w:tc>
          <w:tcPr>
            <w:tcW w:w="1489" w:type="dxa"/>
            <w:tcMar>
              <w:top w:w="0" w:type="dxa"/>
              <w:left w:w="51" w:type="dxa"/>
              <w:bottom w:w="0" w:type="dxa"/>
              <w:right w:w="51" w:type="dxa"/>
            </w:tcMar>
            <w:vAlign w:val="center"/>
          </w:tcPr>
          <w:p w14:paraId="105A23B0">
            <w:pPr>
              <w:spacing w:line="255" w:lineRule="auto"/>
              <w:jc w:val="center"/>
              <w:rPr>
                <w:rFonts w:ascii="宋体" w:hAnsi="宋体"/>
              </w:rPr>
            </w:pPr>
            <w:r>
              <w:rPr>
                <w:rFonts w:hint="eastAsia" w:ascii="宋体" w:hAnsi="宋体"/>
              </w:rPr>
              <w:t>副教授/硕士</w:t>
            </w:r>
          </w:p>
        </w:tc>
        <w:tc>
          <w:tcPr>
            <w:tcW w:w="1315" w:type="dxa"/>
            <w:tcMar>
              <w:top w:w="0" w:type="dxa"/>
              <w:left w:w="51" w:type="dxa"/>
              <w:bottom w:w="0" w:type="dxa"/>
              <w:right w:w="51" w:type="dxa"/>
            </w:tcMar>
            <w:vAlign w:val="center"/>
          </w:tcPr>
          <w:p w14:paraId="55B32200">
            <w:pPr>
              <w:pStyle w:val="4"/>
              <w:spacing w:line="255" w:lineRule="auto"/>
              <w:jc w:val="center"/>
              <w:rPr>
                <w:rFonts w:hAnsi="宋体"/>
              </w:rPr>
            </w:pPr>
          </w:p>
        </w:tc>
        <w:tc>
          <w:tcPr>
            <w:tcW w:w="945" w:type="dxa"/>
            <w:tcMar>
              <w:top w:w="0" w:type="dxa"/>
              <w:left w:w="51" w:type="dxa"/>
              <w:bottom w:w="0" w:type="dxa"/>
              <w:right w:w="51" w:type="dxa"/>
            </w:tcMar>
            <w:vAlign w:val="center"/>
          </w:tcPr>
          <w:p w14:paraId="1F2FECEE">
            <w:pPr>
              <w:pStyle w:val="4"/>
              <w:spacing w:line="255" w:lineRule="auto"/>
              <w:jc w:val="center"/>
              <w:rPr>
                <w:rFonts w:hAnsi="宋体"/>
              </w:rPr>
            </w:pPr>
          </w:p>
        </w:tc>
      </w:tr>
      <w:tr w14:paraId="48C0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continue"/>
            <w:tcMar>
              <w:top w:w="0" w:type="dxa"/>
              <w:left w:w="51" w:type="dxa"/>
              <w:bottom w:w="0" w:type="dxa"/>
              <w:right w:w="51" w:type="dxa"/>
            </w:tcMar>
            <w:vAlign w:val="center"/>
          </w:tcPr>
          <w:p w14:paraId="14D99EBE">
            <w:pPr>
              <w:pStyle w:val="4"/>
              <w:rPr>
                <w:rFonts w:hAnsi="宋体"/>
              </w:rPr>
            </w:pPr>
          </w:p>
        </w:tc>
        <w:tc>
          <w:tcPr>
            <w:tcW w:w="970" w:type="dxa"/>
            <w:tcMar>
              <w:top w:w="0" w:type="dxa"/>
              <w:left w:w="51" w:type="dxa"/>
              <w:bottom w:w="0" w:type="dxa"/>
              <w:right w:w="51" w:type="dxa"/>
            </w:tcMar>
            <w:vAlign w:val="center"/>
          </w:tcPr>
          <w:p w14:paraId="66B2CA9A">
            <w:pPr>
              <w:pStyle w:val="4"/>
              <w:spacing w:line="255" w:lineRule="auto"/>
              <w:jc w:val="center"/>
              <w:rPr>
                <w:rFonts w:hAnsi="宋体"/>
              </w:rPr>
            </w:pPr>
            <w:r>
              <w:rPr>
                <w:rFonts w:hint="eastAsia" w:hAnsi="宋体"/>
              </w:rPr>
              <w:t>李小平</w:t>
            </w:r>
          </w:p>
        </w:tc>
        <w:tc>
          <w:tcPr>
            <w:tcW w:w="1880" w:type="dxa"/>
            <w:tcMar>
              <w:top w:w="0" w:type="dxa"/>
              <w:left w:w="51" w:type="dxa"/>
              <w:bottom w:w="0" w:type="dxa"/>
              <w:right w:w="51" w:type="dxa"/>
            </w:tcMar>
            <w:vAlign w:val="center"/>
          </w:tcPr>
          <w:p w14:paraId="7D3D049C">
            <w:pPr>
              <w:spacing w:line="255" w:lineRule="auto"/>
              <w:jc w:val="left"/>
              <w:rPr>
                <w:rFonts w:ascii="宋体" w:hAnsi="宋体"/>
              </w:rPr>
            </w:pPr>
            <w:r>
              <w:rPr>
                <w:rFonts w:hint="eastAsia" w:ascii="宋体" w:hAnsi="宋体"/>
              </w:rPr>
              <w:t>宜春学院理工学院</w:t>
            </w:r>
          </w:p>
        </w:tc>
        <w:tc>
          <w:tcPr>
            <w:tcW w:w="1200" w:type="dxa"/>
            <w:tcMar>
              <w:top w:w="0" w:type="dxa"/>
              <w:left w:w="51" w:type="dxa"/>
              <w:bottom w:w="0" w:type="dxa"/>
              <w:right w:w="51" w:type="dxa"/>
            </w:tcMar>
            <w:vAlign w:val="center"/>
          </w:tcPr>
          <w:p w14:paraId="7A6B414E">
            <w:pPr>
              <w:pStyle w:val="4"/>
              <w:spacing w:line="255" w:lineRule="auto"/>
              <w:jc w:val="center"/>
              <w:rPr>
                <w:rFonts w:hAnsi="宋体"/>
              </w:rPr>
            </w:pPr>
            <w:r>
              <w:rPr>
                <w:rFonts w:hint="eastAsia" w:hAnsi="宋体"/>
              </w:rPr>
              <w:t>系支部书记</w:t>
            </w:r>
          </w:p>
        </w:tc>
        <w:tc>
          <w:tcPr>
            <w:tcW w:w="1489" w:type="dxa"/>
            <w:tcMar>
              <w:top w:w="0" w:type="dxa"/>
              <w:left w:w="51" w:type="dxa"/>
              <w:bottom w:w="0" w:type="dxa"/>
              <w:right w:w="51" w:type="dxa"/>
            </w:tcMar>
            <w:vAlign w:val="center"/>
          </w:tcPr>
          <w:p w14:paraId="7854D669">
            <w:pPr>
              <w:spacing w:line="255" w:lineRule="auto"/>
              <w:jc w:val="center"/>
              <w:rPr>
                <w:rFonts w:ascii="宋体" w:hAnsi="宋体"/>
              </w:rPr>
            </w:pPr>
            <w:r>
              <w:rPr>
                <w:rFonts w:hint="eastAsia" w:ascii="宋体" w:hAnsi="宋体"/>
              </w:rPr>
              <w:t>副教授/硕士</w:t>
            </w:r>
          </w:p>
        </w:tc>
        <w:tc>
          <w:tcPr>
            <w:tcW w:w="1315" w:type="dxa"/>
            <w:tcMar>
              <w:top w:w="0" w:type="dxa"/>
              <w:left w:w="51" w:type="dxa"/>
              <w:bottom w:w="0" w:type="dxa"/>
              <w:right w:w="51" w:type="dxa"/>
            </w:tcMar>
            <w:vAlign w:val="center"/>
          </w:tcPr>
          <w:p w14:paraId="430CF59E">
            <w:pPr>
              <w:pStyle w:val="4"/>
              <w:spacing w:line="255" w:lineRule="auto"/>
              <w:jc w:val="center"/>
              <w:rPr>
                <w:rFonts w:hAnsi="宋体"/>
              </w:rPr>
            </w:pPr>
          </w:p>
        </w:tc>
        <w:tc>
          <w:tcPr>
            <w:tcW w:w="945" w:type="dxa"/>
            <w:tcMar>
              <w:top w:w="0" w:type="dxa"/>
              <w:left w:w="51" w:type="dxa"/>
              <w:bottom w:w="0" w:type="dxa"/>
              <w:right w:w="51" w:type="dxa"/>
            </w:tcMar>
            <w:vAlign w:val="center"/>
          </w:tcPr>
          <w:p w14:paraId="14883FF1">
            <w:pPr>
              <w:pStyle w:val="4"/>
              <w:spacing w:line="255" w:lineRule="auto"/>
              <w:jc w:val="center"/>
              <w:rPr>
                <w:rFonts w:hAnsi="宋体"/>
              </w:rPr>
            </w:pPr>
          </w:p>
        </w:tc>
      </w:tr>
      <w:tr w14:paraId="1B00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restart"/>
            <w:tcMar>
              <w:top w:w="0" w:type="dxa"/>
              <w:left w:w="51" w:type="dxa"/>
              <w:bottom w:w="0" w:type="dxa"/>
              <w:right w:w="51" w:type="dxa"/>
            </w:tcMar>
            <w:vAlign w:val="center"/>
          </w:tcPr>
          <w:p w14:paraId="031DB031">
            <w:pPr>
              <w:pStyle w:val="4"/>
              <w:spacing w:line="300" w:lineRule="exact"/>
              <w:jc w:val="center"/>
              <w:rPr>
                <w:rFonts w:hAnsi="宋体"/>
              </w:rPr>
            </w:pPr>
            <w:r>
              <w:rPr>
                <w:rFonts w:hint="eastAsia" w:hAnsi="宋体"/>
              </w:rPr>
              <w:t>校外同行专家</w:t>
            </w:r>
          </w:p>
        </w:tc>
        <w:tc>
          <w:tcPr>
            <w:tcW w:w="970" w:type="dxa"/>
            <w:tcMar>
              <w:top w:w="0" w:type="dxa"/>
              <w:left w:w="51" w:type="dxa"/>
              <w:bottom w:w="0" w:type="dxa"/>
              <w:right w:w="51" w:type="dxa"/>
            </w:tcMar>
            <w:vAlign w:val="center"/>
          </w:tcPr>
          <w:p w14:paraId="6CEB4217">
            <w:pPr>
              <w:pStyle w:val="4"/>
              <w:spacing w:line="255" w:lineRule="auto"/>
              <w:jc w:val="center"/>
              <w:rPr>
                <w:rFonts w:hAnsi="宋体"/>
              </w:rPr>
            </w:pPr>
            <w:r>
              <w:rPr>
                <w:rFonts w:hint="eastAsia" w:hAnsi="宋体"/>
              </w:rPr>
              <w:t>王咸鹏</w:t>
            </w:r>
          </w:p>
        </w:tc>
        <w:tc>
          <w:tcPr>
            <w:tcW w:w="1880" w:type="dxa"/>
            <w:tcMar>
              <w:top w:w="0" w:type="dxa"/>
              <w:left w:w="51" w:type="dxa"/>
              <w:bottom w:w="0" w:type="dxa"/>
              <w:right w:w="51" w:type="dxa"/>
            </w:tcMar>
            <w:vAlign w:val="center"/>
          </w:tcPr>
          <w:p w14:paraId="79B1BBFD">
            <w:pPr>
              <w:spacing w:line="400" w:lineRule="exact"/>
              <w:jc w:val="left"/>
              <w:rPr>
                <w:rFonts w:ascii="宋体" w:hAnsi="宋体"/>
              </w:rPr>
            </w:pPr>
            <w:r>
              <w:rPr>
                <w:rFonts w:hint="eastAsia" w:ascii="宋体" w:hAnsi="宋体"/>
              </w:rPr>
              <w:t>海南大学信息与通信工程学院</w:t>
            </w:r>
          </w:p>
        </w:tc>
        <w:tc>
          <w:tcPr>
            <w:tcW w:w="1200" w:type="dxa"/>
            <w:tcMar>
              <w:top w:w="0" w:type="dxa"/>
              <w:left w:w="51" w:type="dxa"/>
              <w:bottom w:w="0" w:type="dxa"/>
              <w:right w:w="51" w:type="dxa"/>
            </w:tcMar>
            <w:vAlign w:val="center"/>
          </w:tcPr>
          <w:p w14:paraId="294DE5B8">
            <w:pPr>
              <w:pStyle w:val="4"/>
              <w:spacing w:line="255" w:lineRule="auto"/>
              <w:jc w:val="center"/>
              <w:rPr>
                <w:rFonts w:hAnsi="宋体"/>
              </w:rPr>
            </w:pPr>
            <w:r>
              <w:rPr>
                <w:rFonts w:hint="eastAsia" w:hAnsi="宋体"/>
              </w:rPr>
              <w:t>副院长</w:t>
            </w:r>
          </w:p>
        </w:tc>
        <w:tc>
          <w:tcPr>
            <w:tcW w:w="1489" w:type="dxa"/>
            <w:tcMar>
              <w:top w:w="0" w:type="dxa"/>
              <w:left w:w="51" w:type="dxa"/>
              <w:bottom w:w="0" w:type="dxa"/>
              <w:right w:w="51" w:type="dxa"/>
            </w:tcMar>
            <w:vAlign w:val="center"/>
          </w:tcPr>
          <w:p w14:paraId="2509C3C0">
            <w:pPr>
              <w:pStyle w:val="4"/>
              <w:spacing w:line="255" w:lineRule="auto"/>
              <w:jc w:val="center"/>
              <w:rPr>
                <w:rFonts w:hAnsi="宋体"/>
              </w:rPr>
            </w:pPr>
            <w:r>
              <w:rPr>
                <w:rFonts w:hint="eastAsia" w:hAnsi="宋体"/>
              </w:rPr>
              <w:t>教授/博士</w:t>
            </w:r>
          </w:p>
        </w:tc>
        <w:tc>
          <w:tcPr>
            <w:tcW w:w="1315" w:type="dxa"/>
            <w:tcMar>
              <w:top w:w="0" w:type="dxa"/>
              <w:left w:w="51" w:type="dxa"/>
              <w:bottom w:w="0" w:type="dxa"/>
              <w:right w:w="51" w:type="dxa"/>
            </w:tcMar>
            <w:vAlign w:val="center"/>
          </w:tcPr>
          <w:p w14:paraId="2B7651DF">
            <w:pPr>
              <w:pStyle w:val="4"/>
              <w:spacing w:line="255" w:lineRule="auto"/>
              <w:jc w:val="center"/>
              <w:rPr>
                <w:rFonts w:hAnsi="宋体"/>
              </w:rPr>
            </w:pPr>
          </w:p>
        </w:tc>
        <w:tc>
          <w:tcPr>
            <w:tcW w:w="945" w:type="dxa"/>
            <w:tcMar>
              <w:top w:w="0" w:type="dxa"/>
              <w:left w:w="51" w:type="dxa"/>
              <w:bottom w:w="0" w:type="dxa"/>
              <w:right w:w="51" w:type="dxa"/>
            </w:tcMar>
            <w:vAlign w:val="center"/>
          </w:tcPr>
          <w:p w14:paraId="553FE3D2">
            <w:pPr>
              <w:pStyle w:val="4"/>
              <w:spacing w:line="255" w:lineRule="auto"/>
              <w:jc w:val="center"/>
              <w:rPr>
                <w:rFonts w:hAnsi="宋体"/>
              </w:rPr>
            </w:pPr>
          </w:p>
        </w:tc>
      </w:tr>
      <w:tr w14:paraId="3CCE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continue"/>
            <w:tcMar>
              <w:top w:w="0" w:type="dxa"/>
              <w:left w:w="51" w:type="dxa"/>
              <w:bottom w:w="0" w:type="dxa"/>
              <w:right w:w="51" w:type="dxa"/>
            </w:tcMar>
            <w:vAlign w:val="center"/>
          </w:tcPr>
          <w:p w14:paraId="04EFF134">
            <w:pPr>
              <w:pStyle w:val="4"/>
              <w:spacing w:line="300" w:lineRule="exact"/>
              <w:rPr>
                <w:rFonts w:hAnsi="宋体"/>
              </w:rPr>
            </w:pPr>
          </w:p>
        </w:tc>
        <w:tc>
          <w:tcPr>
            <w:tcW w:w="970" w:type="dxa"/>
            <w:tcMar>
              <w:top w:w="0" w:type="dxa"/>
              <w:left w:w="51" w:type="dxa"/>
              <w:bottom w:w="0" w:type="dxa"/>
              <w:right w:w="51" w:type="dxa"/>
            </w:tcMar>
            <w:vAlign w:val="center"/>
          </w:tcPr>
          <w:p w14:paraId="15ED5E79">
            <w:pPr>
              <w:pStyle w:val="4"/>
              <w:spacing w:line="255" w:lineRule="auto"/>
              <w:jc w:val="center"/>
              <w:rPr>
                <w:rFonts w:hAnsi="宋体"/>
              </w:rPr>
            </w:pPr>
            <w:r>
              <w:rPr>
                <w:rFonts w:hint="eastAsia" w:hAnsi="宋体"/>
              </w:rPr>
              <w:t>文方青</w:t>
            </w:r>
          </w:p>
        </w:tc>
        <w:tc>
          <w:tcPr>
            <w:tcW w:w="1880" w:type="dxa"/>
            <w:tcMar>
              <w:top w:w="0" w:type="dxa"/>
              <w:left w:w="51" w:type="dxa"/>
              <w:bottom w:w="0" w:type="dxa"/>
              <w:right w:w="51" w:type="dxa"/>
            </w:tcMar>
            <w:vAlign w:val="center"/>
          </w:tcPr>
          <w:p w14:paraId="4FC882B8">
            <w:pPr>
              <w:spacing w:line="400" w:lineRule="exact"/>
              <w:jc w:val="left"/>
              <w:rPr>
                <w:rFonts w:ascii="宋体" w:hAnsi="宋体"/>
              </w:rPr>
            </w:pPr>
            <w:r>
              <w:rPr>
                <w:rFonts w:hint="eastAsia" w:ascii="宋体" w:hAnsi="宋体"/>
              </w:rPr>
              <w:t>三峡大学计算机与信息学院</w:t>
            </w:r>
          </w:p>
        </w:tc>
        <w:tc>
          <w:tcPr>
            <w:tcW w:w="1200" w:type="dxa"/>
            <w:tcMar>
              <w:top w:w="0" w:type="dxa"/>
              <w:left w:w="51" w:type="dxa"/>
              <w:bottom w:w="0" w:type="dxa"/>
              <w:right w:w="51" w:type="dxa"/>
            </w:tcMar>
            <w:vAlign w:val="center"/>
          </w:tcPr>
          <w:p w14:paraId="49364AF4">
            <w:pPr>
              <w:pStyle w:val="4"/>
              <w:spacing w:line="255" w:lineRule="auto"/>
              <w:jc w:val="center"/>
              <w:rPr>
                <w:rFonts w:hAnsi="宋体"/>
              </w:rPr>
            </w:pPr>
            <w:r>
              <w:rPr>
                <w:rFonts w:hint="eastAsia" w:hAnsi="宋体"/>
              </w:rPr>
              <w:t>副院长</w:t>
            </w:r>
          </w:p>
        </w:tc>
        <w:tc>
          <w:tcPr>
            <w:tcW w:w="1489" w:type="dxa"/>
            <w:tcMar>
              <w:top w:w="0" w:type="dxa"/>
              <w:left w:w="51" w:type="dxa"/>
              <w:bottom w:w="0" w:type="dxa"/>
              <w:right w:w="51" w:type="dxa"/>
            </w:tcMar>
            <w:vAlign w:val="center"/>
          </w:tcPr>
          <w:p w14:paraId="5A01AFD6">
            <w:pPr>
              <w:spacing w:line="255" w:lineRule="auto"/>
              <w:jc w:val="center"/>
              <w:rPr>
                <w:rFonts w:ascii="宋体" w:hAnsi="宋体"/>
              </w:rPr>
            </w:pPr>
            <w:r>
              <w:rPr>
                <w:rFonts w:hint="eastAsia" w:ascii="宋体" w:hAnsi="宋体"/>
              </w:rPr>
              <w:t>副教授/博士</w:t>
            </w:r>
          </w:p>
        </w:tc>
        <w:tc>
          <w:tcPr>
            <w:tcW w:w="1315" w:type="dxa"/>
            <w:tcMar>
              <w:top w:w="0" w:type="dxa"/>
              <w:left w:w="51" w:type="dxa"/>
              <w:bottom w:w="0" w:type="dxa"/>
              <w:right w:w="51" w:type="dxa"/>
            </w:tcMar>
            <w:vAlign w:val="center"/>
          </w:tcPr>
          <w:p w14:paraId="14CC8444">
            <w:pPr>
              <w:pStyle w:val="4"/>
              <w:spacing w:line="255" w:lineRule="auto"/>
              <w:jc w:val="center"/>
              <w:rPr>
                <w:rFonts w:hAnsi="宋体"/>
              </w:rPr>
            </w:pPr>
          </w:p>
        </w:tc>
        <w:tc>
          <w:tcPr>
            <w:tcW w:w="945" w:type="dxa"/>
            <w:tcMar>
              <w:top w:w="0" w:type="dxa"/>
              <w:left w:w="51" w:type="dxa"/>
              <w:bottom w:w="0" w:type="dxa"/>
              <w:right w:w="51" w:type="dxa"/>
            </w:tcMar>
            <w:vAlign w:val="center"/>
          </w:tcPr>
          <w:p w14:paraId="167270E6">
            <w:pPr>
              <w:pStyle w:val="4"/>
              <w:spacing w:line="255" w:lineRule="auto"/>
              <w:jc w:val="center"/>
              <w:rPr>
                <w:rFonts w:hAnsi="宋体"/>
              </w:rPr>
            </w:pPr>
          </w:p>
        </w:tc>
      </w:tr>
      <w:tr w14:paraId="471A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continue"/>
            <w:tcMar>
              <w:top w:w="0" w:type="dxa"/>
              <w:left w:w="51" w:type="dxa"/>
              <w:bottom w:w="0" w:type="dxa"/>
              <w:right w:w="51" w:type="dxa"/>
            </w:tcMar>
            <w:vAlign w:val="center"/>
          </w:tcPr>
          <w:p w14:paraId="352840C5">
            <w:pPr>
              <w:pStyle w:val="4"/>
              <w:spacing w:line="300" w:lineRule="exact"/>
              <w:rPr>
                <w:rFonts w:hAnsi="宋体"/>
              </w:rPr>
            </w:pPr>
          </w:p>
        </w:tc>
        <w:tc>
          <w:tcPr>
            <w:tcW w:w="970" w:type="dxa"/>
            <w:tcMar>
              <w:top w:w="0" w:type="dxa"/>
              <w:left w:w="51" w:type="dxa"/>
              <w:bottom w:w="0" w:type="dxa"/>
              <w:right w:w="51" w:type="dxa"/>
            </w:tcMar>
            <w:vAlign w:val="center"/>
          </w:tcPr>
          <w:p w14:paraId="2B166582">
            <w:pPr>
              <w:pStyle w:val="4"/>
              <w:spacing w:line="255" w:lineRule="auto"/>
              <w:jc w:val="center"/>
              <w:rPr>
                <w:rFonts w:hAnsi="宋体"/>
              </w:rPr>
            </w:pPr>
            <w:r>
              <w:rPr>
                <w:rFonts w:hint="eastAsia" w:hAnsi="宋体"/>
              </w:rPr>
              <w:t>李兴旺</w:t>
            </w:r>
          </w:p>
        </w:tc>
        <w:tc>
          <w:tcPr>
            <w:tcW w:w="1880" w:type="dxa"/>
            <w:tcMar>
              <w:top w:w="0" w:type="dxa"/>
              <w:left w:w="51" w:type="dxa"/>
              <w:bottom w:w="0" w:type="dxa"/>
              <w:right w:w="51" w:type="dxa"/>
            </w:tcMar>
            <w:vAlign w:val="center"/>
          </w:tcPr>
          <w:p w14:paraId="0D897C1B">
            <w:pPr>
              <w:spacing w:line="400" w:lineRule="exact"/>
              <w:jc w:val="left"/>
              <w:rPr>
                <w:rFonts w:ascii="宋体" w:hAnsi="宋体"/>
              </w:rPr>
            </w:pPr>
            <w:r>
              <w:rPr>
                <w:rFonts w:hint="eastAsia" w:ascii="宋体" w:hAnsi="宋体"/>
              </w:rPr>
              <w:t>河南理工大学物理与电子学院</w:t>
            </w:r>
          </w:p>
        </w:tc>
        <w:tc>
          <w:tcPr>
            <w:tcW w:w="1200" w:type="dxa"/>
            <w:tcMar>
              <w:top w:w="0" w:type="dxa"/>
              <w:left w:w="51" w:type="dxa"/>
              <w:bottom w:w="0" w:type="dxa"/>
              <w:right w:w="51" w:type="dxa"/>
            </w:tcMar>
            <w:vAlign w:val="center"/>
          </w:tcPr>
          <w:p w14:paraId="79F3C025">
            <w:pPr>
              <w:pStyle w:val="4"/>
              <w:spacing w:line="255" w:lineRule="auto"/>
              <w:jc w:val="center"/>
              <w:rPr>
                <w:rFonts w:hAnsi="宋体"/>
              </w:rPr>
            </w:pPr>
          </w:p>
        </w:tc>
        <w:tc>
          <w:tcPr>
            <w:tcW w:w="1489" w:type="dxa"/>
            <w:tcMar>
              <w:top w:w="0" w:type="dxa"/>
              <w:left w:w="51" w:type="dxa"/>
              <w:bottom w:w="0" w:type="dxa"/>
              <w:right w:w="51" w:type="dxa"/>
            </w:tcMar>
            <w:vAlign w:val="center"/>
          </w:tcPr>
          <w:p w14:paraId="14E71B52">
            <w:pPr>
              <w:spacing w:line="255" w:lineRule="auto"/>
              <w:jc w:val="center"/>
              <w:rPr>
                <w:rFonts w:ascii="宋体" w:hAnsi="宋体"/>
              </w:rPr>
            </w:pPr>
            <w:r>
              <w:rPr>
                <w:rFonts w:hint="eastAsia" w:ascii="宋体" w:hAnsi="宋体"/>
              </w:rPr>
              <w:t>副教授</w:t>
            </w:r>
            <w:bookmarkStart w:id="2" w:name="OLE_LINK12"/>
            <w:r>
              <w:rPr>
                <w:rFonts w:hint="eastAsia" w:ascii="宋体" w:hAnsi="宋体"/>
              </w:rPr>
              <w:t>/博士</w:t>
            </w:r>
            <w:bookmarkEnd w:id="2"/>
          </w:p>
        </w:tc>
        <w:tc>
          <w:tcPr>
            <w:tcW w:w="1315" w:type="dxa"/>
            <w:tcMar>
              <w:top w:w="0" w:type="dxa"/>
              <w:left w:w="51" w:type="dxa"/>
              <w:bottom w:w="0" w:type="dxa"/>
              <w:right w:w="51" w:type="dxa"/>
            </w:tcMar>
            <w:vAlign w:val="center"/>
          </w:tcPr>
          <w:p w14:paraId="24471EFD">
            <w:pPr>
              <w:pStyle w:val="4"/>
              <w:spacing w:line="255" w:lineRule="auto"/>
              <w:jc w:val="center"/>
              <w:rPr>
                <w:rFonts w:hAnsi="宋体"/>
              </w:rPr>
            </w:pPr>
          </w:p>
        </w:tc>
        <w:tc>
          <w:tcPr>
            <w:tcW w:w="945" w:type="dxa"/>
            <w:tcMar>
              <w:top w:w="0" w:type="dxa"/>
              <w:left w:w="51" w:type="dxa"/>
              <w:bottom w:w="0" w:type="dxa"/>
              <w:right w:w="51" w:type="dxa"/>
            </w:tcMar>
            <w:vAlign w:val="center"/>
          </w:tcPr>
          <w:p w14:paraId="33329E25">
            <w:pPr>
              <w:pStyle w:val="4"/>
              <w:spacing w:line="255" w:lineRule="auto"/>
              <w:jc w:val="center"/>
              <w:rPr>
                <w:rFonts w:hAnsi="宋体"/>
              </w:rPr>
            </w:pPr>
          </w:p>
        </w:tc>
      </w:tr>
      <w:tr w14:paraId="4A62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restart"/>
            <w:tcMar>
              <w:top w:w="0" w:type="dxa"/>
              <w:left w:w="51" w:type="dxa"/>
              <w:bottom w:w="0" w:type="dxa"/>
              <w:right w:w="51" w:type="dxa"/>
            </w:tcMar>
            <w:vAlign w:val="center"/>
          </w:tcPr>
          <w:p w14:paraId="28A5C461">
            <w:pPr>
              <w:pStyle w:val="4"/>
              <w:spacing w:line="300" w:lineRule="exact"/>
              <w:jc w:val="center"/>
              <w:rPr>
                <w:rFonts w:hAnsi="宋体"/>
              </w:rPr>
            </w:pPr>
            <w:r>
              <w:rPr>
                <w:rFonts w:hint="eastAsia" w:hAnsi="宋体"/>
              </w:rPr>
              <w:t>毕业生代表</w:t>
            </w:r>
          </w:p>
        </w:tc>
        <w:tc>
          <w:tcPr>
            <w:tcW w:w="970" w:type="dxa"/>
            <w:tcMar>
              <w:top w:w="0" w:type="dxa"/>
              <w:left w:w="51" w:type="dxa"/>
              <w:bottom w:w="0" w:type="dxa"/>
              <w:right w:w="51" w:type="dxa"/>
            </w:tcMar>
            <w:vAlign w:val="center"/>
          </w:tcPr>
          <w:p w14:paraId="03BA54A0">
            <w:pPr>
              <w:pStyle w:val="4"/>
              <w:spacing w:line="255" w:lineRule="auto"/>
              <w:jc w:val="center"/>
              <w:rPr>
                <w:rFonts w:hAnsi="宋体"/>
              </w:rPr>
            </w:pPr>
            <w:r>
              <w:rPr>
                <w:rFonts w:hint="eastAsia" w:hAnsi="宋体"/>
              </w:rPr>
              <w:t>李聪</w:t>
            </w:r>
          </w:p>
        </w:tc>
        <w:tc>
          <w:tcPr>
            <w:tcW w:w="1880" w:type="dxa"/>
            <w:tcMar>
              <w:top w:w="0" w:type="dxa"/>
              <w:left w:w="51" w:type="dxa"/>
              <w:bottom w:w="0" w:type="dxa"/>
              <w:right w:w="51" w:type="dxa"/>
            </w:tcMar>
            <w:vAlign w:val="center"/>
          </w:tcPr>
          <w:p w14:paraId="0B9C7BA9">
            <w:pPr>
              <w:spacing w:line="255" w:lineRule="auto"/>
              <w:jc w:val="left"/>
              <w:rPr>
                <w:rFonts w:ascii="宋体" w:hAnsi="宋体"/>
              </w:rPr>
            </w:pPr>
            <w:bookmarkStart w:id="3" w:name="OLE_LINK13"/>
            <w:r>
              <w:rPr>
                <w:rFonts w:hint="eastAsia" w:ascii="宋体" w:hAnsi="宋体"/>
              </w:rPr>
              <w:t>海南大学</w:t>
            </w:r>
            <w:bookmarkEnd w:id="3"/>
          </w:p>
        </w:tc>
        <w:tc>
          <w:tcPr>
            <w:tcW w:w="1200" w:type="dxa"/>
            <w:tcMar>
              <w:top w:w="0" w:type="dxa"/>
              <w:left w:w="51" w:type="dxa"/>
              <w:bottom w:w="0" w:type="dxa"/>
              <w:right w:w="51" w:type="dxa"/>
            </w:tcMar>
            <w:vAlign w:val="center"/>
          </w:tcPr>
          <w:p w14:paraId="6E0D807E">
            <w:pPr>
              <w:pStyle w:val="4"/>
              <w:spacing w:line="255" w:lineRule="auto"/>
              <w:jc w:val="center"/>
              <w:rPr>
                <w:rFonts w:hAnsi="宋体"/>
              </w:rPr>
            </w:pPr>
          </w:p>
        </w:tc>
        <w:tc>
          <w:tcPr>
            <w:tcW w:w="1489" w:type="dxa"/>
            <w:tcMar>
              <w:top w:w="0" w:type="dxa"/>
              <w:left w:w="51" w:type="dxa"/>
              <w:bottom w:w="0" w:type="dxa"/>
              <w:right w:w="51" w:type="dxa"/>
            </w:tcMar>
            <w:vAlign w:val="center"/>
          </w:tcPr>
          <w:p w14:paraId="5A93C4DE">
            <w:pPr>
              <w:spacing w:line="255" w:lineRule="auto"/>
              <w:jc w:val="center"/>
              <w:rPr>
                <w:rFonts w:ascii="宋体" w:hAnsi="宋体"/>
              </w:rPr>
            </w:pPr>
          </w:p>
        </w:tc>
        <w:tc>
          <w:tcPr>
            <w:tcW w:w="1315" w:type="dxa"/>
            <w:tcMar>
              <w:top w:w="0" w:type="dxa"/>
              <w:left w:w="51" w:type="dxa"/>
              <w:bottom w:w="0" w:type="dxa"/>
              <w:right w:w="51" w:type="dxa"/>
            </w:tcMar>
            <w:vAlign w:val="center"/>
          </w:tcPr>
          <w:p w14:paraId="64665D0A">
            <w:pPr>
              <w:pStyle w:val="4"/>
              <w:spacing w:line="255" w:lineRule="auto"/>
              <w:jc w:val="center"/>
              <w:rPr>
                <w:rFonts w:hAnsi="宋体"/>
              </w:rPr>
            </w:pPr>
          </w:p>
        </w:tc>
        <w:tc>
          <w:tcPr>
            <w:tcW w:w="945" w:type="dxa"/>
            <w:tcMar>
              <w:top w:w="0" w:type="dxa"/>
              <w:left w:w="51" w:type="dxa"/>
              <w:bottom w:w="0" w:type="dxa"/>
              <w:right w:w="51" w:type="dxa"/>
            </w:tcMar>
            <w:vAlign w:val="center"/>
          </w:tcPr>
          <w:p w14:paraId="37B681E7">
            <w:pPr>
              <w:pStyle w:val="4"/>
              <w:spacing w:line="255" w:lineRule="auto"/>
              <w:jc w:val="center"/>
              <w:rPr>
                <w:rFonts w:ascii="Times New Roman" w:hAnsi="Times New Roman" w:cs="Times New Roman"/>
              </w:rPr>
            </w:pPr>
            <w:r>
              <w:rPr>
                <w:rFonts w:ascii="Times New Roman" w:hAnsi="Times New Roman" w:cs="Times New Roman"/>
              </w:rPr>
              <w:t>2017届</w:t>
            </w:r>
          </w:p>
        </w:tc>
      </w:tr>
      <w:tr w14:paraId="14A3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continue"/>
            <w:tcMar>
              <w:top w:w="0" w:type="dxa"/>
              <w:left w:w="51" w:type="dxa"/>
              <w:bottom w:w="0" w:type="dxa"/>
              <w:right w:w="51" w:type="dxa"/>
            </w:tcMar>
            <w:vAlign w:val="center"/>
          </w:tcPr>
          <w:p w14:paraId="0A431B8B">
            <w:pPr>
              <w:pStyle w:val="4"/>
              <w:rPr>
                <w:rFonts w:hAnsi="宋体"/>
              </w:rPr>
            </w:pPr>
          </w:p>
        </w:tc>
        <w:tc>
          <w:tcPr>
            <w:tcW w:w="970" w:type="dxa"/>
            <w:tcMar>
              <w:top w:w="0" w:type="dxa"/>
              <w:left w:w="51" w:type="dxa"/>
              <w:bottom w:w="0" w:type="dxa"/>
              <w:right w:w="51" w:type="dxa"/>
            </w:tcMar>
            <w:vAlign w:val="center"/>
          </w:tcPr>
          <w:p w14:paraId="2CE17839">
            <w:pPr>
              <w:pStyle w:val="4"/>
              <w:spacing w:line="255" w:lineRule="auto"/>
              <w:jc w:val="center"/>
              <w:rPr>
                <w:rFonts w:hAnsi="宋体"/>
              </w:rPr>
            </w:pPr>
            <w:r>
              <w:rPr>
                <w:rFonts w:hint="eastAsia" w:hAnsi="宋体"/>
              </w:rPr>
              <w:t>华雨</w:t>
            </w:r>
          </w:p>
        </w:tc>
        <w:tc>
          <w:tcPr>
            <w:tcW w:w="1880" w:type="dxa"/>
            <w:tcMar>
              <w:top w:w="0" w:type="dxa"/>
              <w:left w:w="51" w:type="dxa"/>
              <w:bottom w:w="0" w:type="dxa"/>
              <w:right w:w="51" w:type="dxa"/>
            </w:tcMar>
            <w:vAlign w:val="center"/>
          </w:tcPr>
          <w:p w14:paraId="7E8116FC">
            <w:pPr>
              <w:spacing w:line="255" w:lineRule="auto"/>
              <w:jc w:val="left"/>
              <w:rPr>
                <w:rFonts w:ascii="宋体" w:hAnsi="宋体"/>
              </w:rPr>
            </w:pPr>
            <w:r>
              <w:rPr>
                <w:rFonts w:hint="eastAsia" w:ascii="宋体" w:hAnsi="宋体"/>
              </w:rPr>
              <w:t>华侨大学</w:t>
            </w:r>
          </w:p>
        </w:tc>
        <w:tc>
          <w:tcPr>
            <w:tcW w:w="1200" w:type="dxa"/>
            <w:tcMar>
              <w:top w:w="0" w:type="dxa"/>
              <w:left w:w="51" w:type="dxa"/>
              <w:bottom w:w="0" w:type="dxa"/>
              <w:right w:w="51" w:type="dxa"/>
            </w:tcMar>
            <w:vAlign w:val="center"/>
          </w:tcPr>
          <w:p w14:paraId="3A686418">
            <w:pPr>
              <w:pStyle w:val="4"/>
              <w:spacing w:line="255" w:lineRule="auto"/>
              <w:jc w:val="center"/>
              <w:rPr>
                <w:rFonts w:hAnsi="宋体"/>
              </w:rPr>
            </w:pPr>
          </w:p>
        </w:tc>
        <w:tc>
          <w:tcPr>
            <w:tcW w:w="1489" w:type="dxa"/>
            <w:tcMar>
              <w:top w:w="0" w:type="dxa"/>
              <w:left w:w="51" w:type="dxa"/>
              <w:bottom w:w="0" w:type="dxa"/>
              <w:right w:w="51" w:type="dxa"/>
            </w:tcMar>
            <w:vAlign w:val="center"/>
          </w:tcPr>
          <w:p w14:paraId="3785775D">
            <w:pPr>
              <w:spacing w:line="255" w:lineRule="auto"/>
              <w:jc w:val="center"/>
              <w:rPr>
                <w:rFonts w:ascii="宋体" w:hAnsi="宋体"/>
              </w:rPr>
            </w:pPr>
          </w:p>
        </w:tc>
        <w:tc>
          <w:tcPr>
            <w:tcW w:w="1315" w:type="dxa"/>
            <w:tcMar>
              <w:top w:w="0" w:type="dxa"/>
              <w:left w:w="51" w:type="dxa"/>
              <w:bottom w:w="0" w:type="dxa"/>
              <w:right w:w="51" w:type="dxa"/>
            </w:tcMar>
            <w:vAlign w:val="center"/>
          </w:tcPr>
          <w:p w14:paraId="4F1619E8">
            <w:pPr>
              <w:pStyle w:val="4"/>
              <w:spacing w:line="255" w:lineRule="auto"/>
              <w:jc w:val="center"/>
              <w:rPr>
                <w:rFonts w:hAnsi="宋体"/>
              </w:rPr>
            </w:pPr>
          </w:p>
        </w:tc>
        <w:tc>
          <w:tcPr>
            <w:tcW w:w="945" w:type="dxa"/>
            <w:tcMar>
              <w:top w:w="0" w:type="dxa"/>
              <w:left w:w="51" w:type="dxa"/>
              <w:bottom w:w="0" w:type="dxa"/>
              <w:right w:w="51" w:type="dxa"/>
            </w:tcMar>
            <w:vAlign w:val="center"/>
          </w:tcPr>
          <w:p w14:paraId="04503AFE">
            <w:pPr>
              <w:pStyle w:val="4"/>
              <w:spacing w:line="255" w:lineRule="auto"/>
              <w:jc w:val="center"/>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17</w:t>
            </w:r>
            <w:r>
              <w:rPr>
                <w:rFonts w:ascii="Times New Roman" w:hAnsi="Times New Roman" w:cs="Times New Roman"/>
              </w:rPr>
              <w:t>届</w:t>
            </w:r>
          </w:p>
        </w:tc>
      </w:tr>
      <w:tr w14:paraId="03D8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continue"/>
            <w:tcMar>
              <w:top w:w="0" w:type="dxa"/>
              <w:left w:w="51" w:type="dxa"/>
              <w:bottom w:w="0" w:type="dxa"/>
              <w:right w:w="51" w:type="dxa"/>
            </w:tcMar>
            <w:vAlign w:val="center"/>
          </w:tcPr>
          <w:p w14:paraId="651C2FF4">
            <w:pPr>
              <w:pStyle w:val="4"/>
              <w:rPr>
                <w:rFonts w:hAnsi="宋体"/>
              </w:rPr>
            </w:pPr>
          </w:p>
        </w:tc>
        <w:tc>
          <w:tcPr>
            <w:tcW w:w="970" w:type="dxa"/>
            <w:tcMar>
              <w:top w:w="0" w:type="dxa"/>
              <w:left w:w="51" w:type="dxa"/>
              <w:bottom w:w="0" w:type="dxa"/>
              <w:right w:w="51" w:type="dxa"/>
            </w:tcMar>
            <w:vAlign w:val="center"/>
          </w:tcPr>
          <w:p w14:paraId="06B798FC">
            <w:pPr>
              <w:pStyle w:val="4"/>
              <w:spacing w:line="255" w:lineRule="auto"/>
              <w:jc w:val="center"/>
              <w:rPr>
                <w:rFonts w:hAnsi="宋体"/>
              </w:rPr>
            </w:pPr>
            <w:r>
              <w:rPr>
                <w:rFonts w:hint="eastAsia" w:hAnsi="宋体"/>
              </w:rPr>
              <w:t>李俊男</w:t>
            </w:r>
          </w:p>
        </w:tc>
        <w:tc>
          <w:tcPr>
            <w:tcW w:w="1880" w:type="dxa"/>
            <w:tcMar>
              <w:top w:w="0" w:type="dxa"/>
              <w:left w:w="51" w:type="dxa"/>
              <w:bottom w:w="0" w:type="dxa"/>
              <w:right w:w="51" w:type="dxa"/>
            </w:tcMar>
            <w:vAlign w:val="center"/>
          </w:tcPr>
          <w:p w14:paraId="59215286">
            <w:pPr>
              <w:spacing w:line="255" w:lineRule="auto"/>
              <w:jc w:val="left"/>
              <w:rPr>
                <w:rFonts w:ascii="宋体" w:hAnsi="宋体"/>
              </w:rPr>
            </w:pPr>
            <w:r>
              <w:rPr>
                <w:rFonts w:hint="eastAsia" w:ascii="宋体" w:hAnsi="宋体"/>
              </w:rPr>
              <w:t>重庆邮电大学</w:t>
            </w:r>
          </w:p>
        </w:tc>
        <w:tc>
          <w:tcPr>
            <w:tcW w:w="1200" w:type="dxa"/>
            <w:tcMar>
              <w:top w:w="0" w:type="dxa"/>
              <w:left w:w="51" w:type="dxa"/>
              <w:bottom w:w="0" w:type="dxa"/>
              <w:right w:w="51" w:type="dxa"/>
            </w:tcMar>
            <w:vAlign w:val="center"/>
          </w:tcPr>
          <w:p w14:paraId="2D27E467">
            <w:pPr>
              <w:pStyle w:val="4"/>
              <w:spacing w:line="255" w:lineRule="auto"/>
              <w:jc w:val="center"/>
              <w:rPr>
                <w:rFonts w:hAnsi="宋体"/>
              </w:rPr>
            </w:pPr>
          </w:p>
        </w:tc>
        <w:tc>
          <w:tcPr>
            <w:tcW w:w="1489" w:type="dxa"/>
            <w:tcMar>
              <w:top w:w="0" w:type="dxa"/>
              <w:left w:w="51" w:type="dxa"/>
              <w:bottom w:w="0" w:type="dxa"/>
              <w:right w:w="51" w:type="dxa"/>
            </w:tcMar>
            <w:vAlign w:val="center"/>
          </w:tcPr>
          <w:p w14:paraId="24C44AB2">
            <w:pPr>
              <w:spacing w:line="255" w:lineRule="auto"/>
              <w:jc w:val="center"/>
              <w:rPr>
                <w:rFonts w:ascii="宋体" w:hAnsi="宋体"/>
              </w:rPr>
            </w:pPr>
          </w:p>
        </w:tc>
        <w:tc>
          <w:tcPr>
            <w:tcW w:w="1315" w:type="dxa"/>
            <w:tcMar>
              <w:top w:w="0" w:type="dxa"/>
              <w:left w:w="51" w:type="dxa"/>
              <w:bottom w:w="0" w:type="dxa"/>
              <w:right w:w="51" w:type="dxa"/>
            </w:tcMar>
            <w:vAlign w:val="center"/>
          </w:tcPr>
          <w:p w14:paraId="4A19564D">
            <w:pPr>
              <w:pStyle w:val="4"/>
              <w:spacing w:line="255" w:lineRule="auto"/>
              <w:jc w:val="center"/>
              <w:rPr>
                <w:rFonts w:hAnsi="宋体"/>
              </w:rPr>
            </w:pPr>
          </w:p>
        </w:tc>
        <w:tc>
          <w:tcPr>
            <w:tcW w:w="945" w:type="dxa"/>
            <w:tcMar>
              <w:top w:w="0" w:type="dxa"/>
              <w:left w:w="51" w:type="dxa"/>
              <w:bottom w:w="0" w:type="dxa"/>
              <w:right w:w="51" w:type="dxa"/>
            </w:tcMar>
            <w:vAlign w:val="center"/>
          </w:tcPr>
          <w:p w14:paraId="0C8481DE">
            <w:pPr>
              <w:pStyle w:val="4"/>
              <w:spacing w:line="255" w:lineRule="auto"/>
              <w:jc w:val="center"/>
              <w:rPr>
                <w:rFonts w:ascii="Times New Roman" w:hAnsi="Times New Roman" w:cs="Times New Roman"/>
              </w:rPr>
            </w:pPr>
            <w:r>
              <w:rPr>
                <w:rFonts w:hint="eastAsia" w:ascii="Times New Roman" w:hAnsi="Times New Roman" w:cs="Times New Roman"/>
              </w:rPr>
              <w:t>2017</w:t>
            </w:r>
            <w:r>
              <w:rPr>
                <w:rFonts w:ascii="Times New Roman" w:hAnsi="Times New Roman" w:cs="Times New Roman"/>
              </w:rPr>
              <w:t>届</w:t>
            </w:r>
          </w:p>
        </w:tc>
      </w:tr>
      <w:tr w14:paraId="25F1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restart"/>
            <w:tcMar>
              <w:top w:w="0" w:type="dxa"/>
              <w:left w:w="51" w:type="dxa"/>
              <w:bottom w:w="0" w:type="dxa"/>
              <w:right w:w="51" w:type="dxa"/>
            </w:tcMar>
            <w:vAlign w:val="center"/>
          </w:tcPr>
          <w:p w14:paraId="469B23DD">
            <w:pPr>
              <w:pStyle w:val="4"/>
              <w:jc w:val="center"/>
              <w:rPr>
                <w:rFonts w:hAnsi="宋体"/>
              </w:rPr>
            </w:pPr>
            <w:r>
              <w:rPr>
                <w:rFonts w:hint="eastAsia" w:hAnsi="宋体"/>
              </w:rPr>
              <w:t>在校生代表</w:t>
            </w:r>
          </w:p>
        </w:tc>
        <w:tc>
          <w:tcPr>
            <w:tcW w:w="970" w:type="dxa"/>
            <w:tcMar>
              <w:top w:w="0" w:type="dxa"/>
              <w:left w:w="51" w:type="dxa"/>
              <w:bottom w:w="0" w:type="dxa"/>
              <w:right w:w="51" w:type="dxa"/>
            </w:tcMar>
            <w:vAlign w:val="center"/>
          </w:tcPr>
          <w:p w14:paraId="08CB4EF7">
            <w:pPr>
              <w:pStyle w:val="4"/>
              <w:spacing w:line="255" w:lineRule="auto"/>
              <w:jc w:val="center"/>
              <w:rPr>
                <w:rFonts w:hAnsi="宋体"/>
              </w:rPr>
            </w:pPr>
            <w:r>
              <w:rPr>
                <w:rFonts w:hint="eastAsia" w:hAnsi="宋体"/>
              </w:rPr>
              <w:t>陈海青</w:t>
            </w:r>
          </w:p>
        </w:tc>
        <w:tc>
          <w:tcPr>
            <w:tcW w:w="1880" w:type="dxa"/>
            <w:tcMar>
              <w:top w:w="0" w:type="dxa"/>
              <w:left w:w="51" w:type="dxa"/>
              <w:bottom w:w="0" w:type="dxa"/>
              <w:right w:w="51" w:type="dxa"/>
            </w:tcMar>
            <w:vAlign w:val="center"/>
          </w:tcPr>
          <w:p w14:paraId="5874D04C">
            <w:pPr>
              <w:spacing w:line="255" w:lineRule="auto"/>
              <w:jc w:val="left"/>
              <w:rPr>
                <w:rFonts w:ascii="宋体" w:hAnsi="宋体"/>
              </w:rPr>
            </w:pPr>
            <w:r>
              <w:rPr>
                <w:rFonts w:hint="eastAsia" w:ascii="宋体" w:hAnsi="宋体"/>
              </w:rPr>
              <w:t>宜春学院</w:t>
            </w:r>
          </w:p>
        </w:tc>
        <w:tc>
          <w:tcPr>
            <w:tcW w:w="1200" w:type="dxa"/>
            <w:tcMar>
              <w:top w:w="0" w:type="dxa"/>
              <w:left w:w="51" w:type="dxa"/>
              <w:bottom w:w="0" w:type="dxa"/>
              <w:right w:w="51" w:type="dxa"/>
            </w:tcMar>
            <w:vAlign w:val="center"/>
          </w:tcPr>
          <w:p w14:paraId="41C3D42A">
            <w:pPr>
              <w:pStyle w:val="4"/>
              <w:spacing w:line="255" w:lineRule="auto"/>
              <w:jc w:val="center"/>
              <w:rPr>
                <w:rFonts w:hAnsi="宋体"/>
              </w:rPr>
            </w:pPr>
          </w:p>
        </w:tc>
        <w:tc>
          <w:tcPr>
            <w:tcW w:w="1489" w:type="dxa"/>
            <w:tcMar>
              <w:top w:w="0" w:type="dxa"/>
              <w:left w:w="51" w:type="dxa"/>
              <w:bottom w:w="0" w:type="dxa"/>
              <w:right w:w="51" w:type="dxa"/>
            </w:tcMar>
            <w:vAlign w:val="center"/>
          </w:tcPr>
          <w:p w14:paraId="68B560D0">
            <w:pPr>
              <w:spacing w:line="255" w:lineRule="auto"/>
              <w:jc w:val="center"/>
              <w:rPr>
                <w:rFonts w:ascii="宋体" w:hAnsi="宋体"/>
              </w:rPr>
            </w:pPr>
          </w:p>
        </w:tc>
        <w:tc>
          <w:tcPr>
            <w:tcW w:w="1315" w:type="dxa"/>
            <w:tcMar>
              <w:top w:w="0" w:type="dxa"/>
              <w:left w:w="51" w:type="dxa"/>
              <w:bottom w:w="0" w:type="dxa"/>
              <w:right w:w="51" w:type="dxa"/>
            </w:tcMar>
            <w:vAlign w:val="center"/>
          </w:tcPr>
          <w:p w14:paraId="17EA1F7C">
            <w:pPr>
              <w:pStyle w:val="4"/>
              <w:spacing w:line="255" w:lineRule="auto"/>
              <w:jc w:val="center"/>
              <w:rPr>
                <w:rFonts w:hAnsi="宋体"/>
              </w:rPr>
            </w:pPr>
          </w:p>
        </w:tc>
        <w:tc>
          <w:tcPr>
            <w:tcW w:w="945" w:type="dxa"/>
            <w:tcMar>
              <w:top w:w="0" w:type="dxa"/>
              <w:left w:w="51" w:type="dxa"/>
              <w:bottom w:w="0" w:type="dxa"/>
              <w:right w:w="51" w:type="dxa"/>
            </w:tcMar>
            <w:vAlign w:val="center"/>
          </w:tcPr>
          <w:p w14:paraId="2DCAD66F">
            <w:pPr>
              <w:pStyle w:val="4"/>
              <w:spacing w:line="255" w:lineRule="auto"/>
              <w:jc w:val="center"/>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20</w:t>
            </w:r>
            <w:r>
              <w:rPr>
                <w:rFonts w:ascii="Times New Roman" w:hAnsi="Times New Roman" w:cs="Times New Roman"/>
              </w:rPr>
              <w:t>级</w:t>
            </w:r>
          </w:p>
        </w:tc>
      </w:tr>
      <w:tr w14:paraId="2AA4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continue"/>
            <w:tcMar>
              <w:top w:w="0" w:type="dxa"/>
              <w:left w:w="51" w:type="dxa"/>
              <w:bottom w:w="0" w:type="dxa"/>
              <w:right w:w="51" w:type="dxa"/>
            </w:tcMar>
            <w:vAlign w:val="center"/>
          </w:tcPr>
          <w:p w14:paraId="00ED5C6B">
            <w:pPr>
              <w:pStyle w:val="4"/>
              <w:rPr>
                <w:rFonts w:hAnsi="宋体"/>
              </w:rPr>
            </w:pPr>
          </w:p>
        </w:tc>
        <w:tc>
          <w:tcPr>
            <w:tcW w:w="970" w:type="dxa"/>
            <w:tcMar>
              <w:top w:w="0" w:type="dxa"/>
              <w:left w:w="51" w:type="dxa"/>
              <w:bottom w:w="0" w:type="dxa"/>
              <w:right w:w="51" w:type="dxa"/>
            </w:tcMar>
            <w:vAlign w:val="center"/>
          </w:tcPr>
          <w:p w14:paraId="4D50F999">
            <w:pPr>
              <w:pStyle w:val="4"/>
              <w:spacing w:line="255" w:lineRule="auto"/>
              <w:jc w:val="center"/>
              <w:rPr>
                <w:rFonts w:hAnsi="宋体"/>
              </w:rPr>
            </w:pPr>
            <w:r>
              <w:rPr>
                <w:rFonts w:hint="eastAsia" w:hAnsi="宋体"/>
              </w:rPr>
              <w:t>刘美琴</w:t>
            </w:r>
          </w:p>
        </w:tc>
        <w:tc>
          <w:tcPr>
            <w:tcW w:w="1880" w:type="dxa"/>
            <w:tcMar>
              <w:top w:w="0" w:type="dxa"/>
              <w:left w:w="51" w:type="dxa"/>
              <w:bottom w:w="0" w:type="dxa"/>
              <w:right w:w="51" w:type="dxa"/>
            </w:tcMar>
            <w:vAlign w:val="center"/>
          </w:tcPr>
          <w:p w14:paraId="51ADAD93">
            <w:pPr>
              <w:spacing w:line="255" w:lineRule="auto"/>
              <w:jc w:val="left"/>
              <w:rPr>
                <w:rFonts w:ascii="宋体" w:hAnsi="宋体"/>
              </w:rPr>
            </w:pPr>
            <w:r>
              <w:rPr>
                <w:rFonts w:hint="eastAsia" w:ascii="宋体" w:hAnsi="宋体"/>
              </w:rPr>
              <w:t>宜春学院</w:t>
            </w:r>
          </w:p>
        </w:tc>
        <w:tc>
          <w:tcPr>
            <w:tcW w:w="1200" w:type="dxa"/>
            <w:tcMar>
              <w:top w:w="0" w:type="dxa"/>
              <w:left w:w="51" w:type="dxa"/>
              <w:bottom w:w="0" w:type="dxa"/>
              <w:right w:w="51" w:type="dxa"/>
            </w:tcMar>
            <w:vAlign w:val="center"/>
          </w:tcPr>
          <w:p w14:paraId="09096D22">
            <w:pPr>
              <w:pStyle w:val="4"/>
              <w:spacing w:line="255" w:lineRule="auto"/>
              <w:jc w:val="center"/>
              <w:rPr>
                <w:rFonts w:hAnsi="宋体"/>
              </w:rPr>
            </w:pPr>
          </w:p>
        </w:tc>
        <w:tc>
          <w:tcPr>
            <w:tcW w:w="1489" w:type="dxa"/>
            <w:tcMar>
              <w:top w:w="0" w:type="dxa"/>
              <w:left w:w="51" w:type="dxa"/>
              <w:bottom w:w="0" w:type="dxa"/>
              <w:right w:w="51" w:type="dxa"/>
            </w:tcMar>
            <w:vAlign w:val="center"/>
          </w:tcPr>
          <w:p w14:paraId="6C3FA3D1">
            <w:pPr>
              <w:spacing w:line="255" w:lineRule="auto"/>
              <w:jc w:val="center"/>
              <w:rPr>
                <w:rFonts w:ascii="宋体" w:hAnsi="宋体"/>
              </w:rPr>
            </w:pPr>
          </w:p>
        </w:tc>
        <w:tc>
          <w:tcPr>
            <w:tcW w:w="1315" w:type="dxa"/>
            <w:tcMar>
              <w:top w:w="0" w:type="dxa"/>
              <w:left w:w="51" w:type="dxa"/>
              <w:bottom w:w="0" w:type="dxa"/>
              <w:right w:w="51" w:type="dxa"/>
            </w:tcMar>
            <w:vAlign w:val="center"/>
          </w:tcPr>
          <w:p w14:paraId="17174B6F">
            <w:pPr>
              <w:pStyle w:val="4"/>
              <w:spacing w:line="255" w:lineRule="auto"/>
              <w:jc w:val="center"/>
              <w:rPr>
                <w:rFonts w:hAnsi="宋体"/>
              </w:rPr>
            </w:pPr>
          </w:p>
        </w:tc>
        <w:tc>
          <w:tcPr>
            <w:tcW w:w="945" w:type="dxa"/>
            <w:tcMar>
              <w:top w:w="0" w:type="dxa"/>
              <w:left w:w="51" w:type="dxa"/>
              <w:bottom w:w="0" w:type="dxa"/>
              <w:right w:w="51" w:type="dxa"/>
            </w:tcMar>
            <w:vAlign w:val="center"/>
          </w:tcPr>
          <w:p w14:paraId="6394366A">
            <w:pPr>
              <w:pStyle w:val="4"/>
              <w:spacing w:line="255" w:lineRule="auto"/>
              <w:jc w:val="center"/>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20</w:t>
            </w:r>
            <w:r>
              <w:rPr>
                <w:rFonts w:ascii="Times New Roman" w:hAnsi="Times New Roman" w:cs="Times New Roman"/>
              </w:rPr>
              <w:t>级</w:t>
            </w:r>
          </w:p>
        </w:tc>
      </w:tr>
      <w:tr w14:paraId="5C8C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9" w:type="dxa"/>
            <w:vMerge w:val="continue"/>
            <w:tcMar>
              <w:top w:w="0" w:type="dxa"/>
              <w:left w:w="51" w:type="dxa"/>
              <w:bottom w:w="0" w:type="dxa"/>
              <w:right w:w="51" w:type="dxa"/>
            </w:tcMar>
            <w:vAlign w:val="center"/>
          </w:tcPr>
          <w:p w14:paraId="53686B30">
            <w:pPr>
              <w:pStyle w:val="4"/>
              <w:rPr>
                <w:rFonts w:hAnsi="宋体"/>
              </w:rPr>
            </w:pPr>
          </w:p>
        </w:tc>
        <w:tc>
          <w:tcPr>
            <w:tcW w:w="970" w:type="dxa"/>
            <w:tcMar>
              <w:top w:w="0" w:type="dxa"/>
              <w:left w:w="51" w:type="dxa"/>
              <w:bottom w:w="0" w:type="dxa"/>
              <w:right w:w="51" w:type="dxa"/>
            </w:tcMar>
            <w:vAlign w:val="center"/>
          </w:tcPr>
          <w:p w14:paraId="1E144CDE">
            <w:pPr>
              <w:pStyle w:val="4"/>
              <w:spacing w:line="255" w:lineRule="auto"/>
              <w:jc w:val="center"/>
              <w:rPr>
                <w:rFonts w:hAnsi="宋体"/>
              </w:rPr>
            </w:pPr>
            <w:r>
              <w:rPr>
                <w:rFonts w:hint="eastAsia" w:hAnsi="宋体"/>
              </w:rPr>
              <w:t>戴琳</w:t>
            </w:r>
          </w:p>
        </w:tc>
        <w:tc>
          <w:tcPr>
            <w:tcW w:w="1880" w:type="dxa"/>
            <w:tcMar>
              <w:top w:w="0" w:type="dxa"/>
              <w:left w:w="51" w:type="dxa"/>
              <w:bottom w:w="0" w:type="dxa"/>
              <w:right w:w="51" w:type="dxa"/>
            </w:tcMar>
            <w:vAlign w:val="center"/>
          </w:tcPr>
          <w:p w14:paraId="096100BC">
            <w:pPr>
              <w:spacing w:line="255" w:lineRule="auto"/>
              <w:jc w:val="left"/>
              <w:rPr>
                <w:rFonts w:ascii="宋体" w:hAnsi="宋体"/>
              </w:rPr>
            </w:pPr>
            <w:r>
              <w:rPr>
                <w:rFonts w:hint="eastAsia" w:ascii="宋体" w:hAnsi="宋体"/>
              </w:rPr>
              <w:t>宜春学院</w:t>
            </w:r>
          </w:p>
        </w:tc>
        <w:tc>
          <w:tcPr>
            <w:tcW w:w="1200" w:type="dxa"/>
            <w:tcMar>
              <w:top w:w="0" w:type="dxa"/>
              <w:left w:w="51" w:type="dxa"/>
              <w:bottom w:w="0" w:type="dxa"/>
              <w:right w:w="51" w:type="dxa"/>
            </w:tcMar>
            <w:vAlign w:val="center"/>
          </w:tcPr>
          <w:p w14:paraId="677486A9">
            <w:pPr>
              <w:pStyle w:val="4"/>
              <w:spacing w:line="255" w:lineRule="auto"/>
              <w:jc w:val="center"/>
              <w:rPr>
                <w:rFonts w:hAnsi="宋体"/>
              </w:rPr>
            </w:pPr>
          </w:p>
        </w:tc>
        <w:tc>
          <w:tcPr>
            <w:tcW w:w="1489" w:type="dxa"/>
            <w:tcMar>
              <w:top w:w="0" w:type="dxa"/>
              <w:left w:w="51" w:type="dxa"/>
              <w:bottom w:w="0" w:type="dxa"/>
              <w:right w:w="51" w:type="dxa"/>
            </w:tcMar>
            <w:vAlign w:val="center"/>
          </w:tcPr>
          <w:p w14:paraId="169F31F1">
            <w:pPr>
              <w:spacing w:line="255" w:lineRule="auto"/>
              <w:jc w:val="center"/>
              <w:rPr>
                <w:rFonts w:ascii="宋体" w:hAnsi="宋体"/>
              </w:rPr>
            </w:pPr>
          </w:p>
        </w:tc>
        <w:tc>
          <w:tcPr>
            <w:tcW w:w="1315" w:type="dxa"/>
            <w:tcMar>
              <w:top w:w="0" w:type="dxa"/>
              <w:left w:w="51" w:type="dxa"/>
              <w:bottom w:w="0" w:type="dxa"/>
              <w:right w:w="51" w:type="dxa"/>
            </w:tcMar>
            <w:vAlign w:val="center"/>
          </w:tcPr>
          <w:p w14:paraId="15D421BB">
            <w:pPr>
              <w:pStyle w:val="4"/>
              <w:spacing w:line="255" w:lineRule="auto"/>
              <w:jc w:val="center"/>
              <w:rPr>
                <w:rFonts w:hAnsi="宋体"/>
              </w:rPr>
            </w:pPr>
          </w:p>
        </w:tc>
        <w:tc>
          <w:tcPr>
            <w:tcW w:w="945" w:type="dxa"/>
            <w:tcMar>
              <w:top w:w="0" w:type="dxa"/>
              <w:left w:w="51" w:type="dxa"/>
              <w:bottom w:w="0" w:type="dxa"/>
              <w:right w:w="51" w:type="dxa"/>
            </w:tcMar>
            <w:vAlign w:val="center"/>
          </w:tcPr>
          <w:p w14:paraId="7801F3DC">
            <w:pPr>
              <w:pStyle w:val="4"/>
              <w:spacing w:line="255" w:lineRule="auto"/>
              <w:jc w:val="center"/>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20</w:t>
            </w:r>
            <w:r>
              <w:rPr>
                <w:rFonts w:ascii="Times New Roman" w:hAnsi="Times New Roman" w:cs="Times New Roman"/>
              </w:rPr>
              <w:t>级</w:t>
            </w:r>
          </w:p>
        </w:tc>
      </w:tr>
    </w:tbl>
    <w:p w14:paraId="76E63C69">
      <w:pPr>
        <w:pStyle w:val="4"/>
        <w:spacing w:line="380" w:lineRule="exact"/>
        <w:ind w:firstLine="420" w:firstLineChars="200"/>
        <w:rPr>
          <w:rFonts w:ascii="Calibri" w:hAnsi="Calibri"/>
          <w:szCs w:val="22"/>
        </w:rPr>
      </w:pPr>
      <w:r>
        <w:rPr>
          <w:rFonts w:hint="eastAsia" w:hAnsi="宋体"/>
        </w:rPr>
        <w:t>3.其他</w:t>
      </w:r>
      <w:r>
        <w:rPr>
          <w:rFonts w:hAnsi="宋体"/>
        </w:rPr>
        <w:t>说明情况。</w:t>
      </w:r>
      <w:r>
        <w:rPr>
          <w:rFonts w:hint="eastAsia" w:hAnsi="宋体"/>
        </w:rPr>
        <w:t>无</w:t>
      </w:r>
    </w:p>
    <w:p w14:paraId="388E5D3A">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6AF3C"/>
    <w:multiLevelType w:val="multilevel"/>
    <w:tmpl w:val="2F96AF3C"/>
    <w:lvl w:ilvl="0" w:tentative="0">
      <w:start w:val="8"/>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DJmNWVmNDU4M2IzNTZmYTFkMGI3YjAxNjY2YWYifQ=="/>
  </w:docVars>
  <w:rsids>
    <w:rsidRoot w:val="007A2534"/>
    <w:rsid w:val="0000790F"/>
    <w:rsid w:val="00031D82"/>
    <w:rsid w:val="00032EA4"/>
    <w:rsid w:val="00053494"/>
    <w:rsid w:val="00081AFD"/>
    <w:rsid w:val="000B2C09"/>
    <w:rsid w:val="000C0A39"/>
    <w:rsid w:val="000C174F"/>
    <w:rsid w:val="000D013F"/>
    <w:rsid w:val="000E066D"/>
    <w:rsid w:val="00101206"/>
    <w:rsid w:val="00120E42"/>
    <w:rsid w:val="00122598"/>
    <w:rsid w:val="00144162"/>
    <w:rsid w:val="0016664A"/>
    <w:rsid w:val="00170A88"/>
    <w:rsid w:val="00176E2E"/>
    <w:rsid w:val="001929D4"/>
    <w:rsid w:val="001A55C8"/>
    <w:rsid w:val="001C28F5"/>
    <w:rsid w:val="001F6A88"/>
    <w:rsid w:val="00215C47"/>
    <w:rsid w:val="002201FF"/>
    <w:rsid w:val="00224EC8"/>
    <w:rsid w:val="0022768C"/>
    <w:rsid w:val="002378AE"/>
    <w:rsid w:val="002424C8"/>
    <w:rsid w:val="00256249"/>
    <w:rsid w:val="002621EC"/>
    <w:rsid w:val="00263519"/>
    <w:rsid w:val="0027612C"/>
    <w:rsid w:val="00283EC1"/>
    <w:rsid w:val="00296554"/>
    <w:rsid w:val="002A4239"/>
    <w:rsid w:val="002D010B"/>
    <w:rsid w:val="002F1DE3"/>
    <w:rsid w:val="00310C8F"/>
    <w:rsid w:val="00323904"/>
    <w:rsid w:val="00350F02"/>
    <w:rsid w:val="003568F6"/>
    <w:rsid w:val="003809F1"/>
    <w:rsid w:val="00385F3C"/>
    <w:rsid w:val="003948B1"/>
    <w:rsid w:val="003A216A"/>
    <w:rsid w:val="003A43A2"/>
    <w:rsid w:val="003C0D3E"/>
    <w:rsid w:val="003D5D0D"/>
    <w:rsid w:val="003E3453"/>
    <w:rsid w:val="003E639E"/>
    <w:rsid w:val="003F462C"/>
    <w:rsid w:val="004012C6"/>
    <w:rsid w:val="00401B7F"/>
    <w:rsid w:val="00420359"/>
    <w:rsid w:val="00425752"/>
    <w:rsid w:val="004361AB"/>
    <w:rsid w:val="00483013"/>
    <w:rsid w:val="004C7293"/>
    <w:rsid w:val="004E5CD2"/>
    <w:rsid w:val="004E7649"/>
    <w:rsid w:val="004F684B"/>
    <w:rsid w:val="005104D4"/>
    <w:rsid w:val="00517B38"/>
    <w:rsid w:val="005413E3"/>
    <w:rsid w:val="00543F36"/>
    <w:rsid w:val="005576D8"/>
    <w:rsid w:val="00567827"/>
    <w:rsid w:val="00587CE8"/>
    <w:rsid w:val="005B060F"/>
    <w:rsid w:val="005B69E2"/>
    <w:rsid w:val="005C088A"/>
    <w:rsid w:val="005D3276"/>
    <w:rsid w:val="005E2B7E"/>
    <w:rsid w:val="006135DD"/>
    <w:rsid w:val="00622539"/>
    <w:rsid w:val="0062602F"/>
    <w:rsid w:val="00662878"/>
    <w:rsid w:val="00675919"/>
    <w:rsid w:val="006A399C"/>
    <w:rsid w:val="006C3508"/>
    <w:rsid w:val="006C776B"/>
    <w:rsid w:val="006D5450"/>
    <w:rsid w:val="006E2009"/>
    <w:rsid w:val="006E5F84"/>
    <w:rsid w:val="00707EFA"/>
    <w:rsid w:val="00714BDC"/>
    <w:rsid w:val="00714D12"/>
    <w:rsid w:val="00731B27"/>
    <w:rsid w:val="0073255F"/>
    <w:rsid w:val="00753F9C"/>
    <w:rsid w:val="0076487D"/>
    <w:rsid w:val="0078502C"/>
    <w:rsid w:val="007A2534"/>
    <w:rsid w:val="007A7648"/>
    <w:rsid w:val="007B4378"/>
    <w:rsid w:val="007C63C8"/>
    <w:rsid w:val="007F3298"/>
    <w:rsid w:val="00833929"/>
    <w:rsid w:val="00851676"/>
    <w:rsid w:val="008835F0"/>
    <w:rsid w:val="008837CA"/>
    <w:rsid w:val="008A1215"/>
    <w:rsid w:val="008C03E7"/>
    <w:rsid w:val="008E0028"/>
    <w:rsid w:val="008E02F2"/>
    <w:rsid w:val="008F1923"/>
    <w:rsid w:val="008F7B2E"/>
    <w:rsid w:val="0091201E"/>
    <w:rsid w:val="0091578D"/>
    <w:rsid w:val="00956C74"/>
    <w:rsid w:val="009627E1"/>
    <w:rsid w:val="009642C8"/>
    <w:rsid w:val="009656BC"/>
    <w:rsid w:val="009A047D"/>
    <w:rsid w:val="009E37EF"/>
    <w:rsid w:val="00A64BA0"/>
    <w:rsid w:val="00AA5253"/>
    <w:rsid w:val="00AB345B"/>
    <w:rsid w:val="00AD25C9"/>
    <w:rsid w:val="00AD5F78"/>
    <w:rsid w:val="00AE6516"/>
    <w:rsid w:val="00B0284D"/>
    <w:rsid w:val="00B174C3"/>
    <w:rsid w:val="00B24051"/>
    <w:rsid w:val="00B356F7"/>
    <w:rsid w:val="00B52DA3"/>
    <w:rsid w:val="00B662EF"/>
    <w:rsid w:val="00B70FC6"/>
    <w:rsid w:val="00B868CC"/>
    <w:rsid w:val="00BA3060"/>
    <w:rsid w:val="00BB6D22"/>
    <w:rsid w:val="00BC67D8"/>
    <w:rsid w:val="00C0331B"/>
    <w:rsid w:val="00C03DCE"/>
    <w:rsid w:val="00C07242"/>
    <w:rsid w:val="00C14F74"/>
    <w:rsid w:val="00C27448"/>
    <w:rsid w:val="00C43062"/>
    <w:rsid w:val="00C46D15"/>
    <w:rsid w:val="00C65296"/>
    <w:rsid w:val="00C744E0"/>
    <w:rsid w:val="00C8014C"/>
    <w:rsid w:val="00C84B12"/>
    <w:rsid w:val="00C914F7"/>
    <w:rsid w:val="00CE3C28"/>
    <w:rsid w:val="00D10D47"/>
    <w:rsid w:val="00D12F82"/>
    <w:rsid w:val="00D310E7"/>
    <w:rsid w:val="00D547DF"/>
    <w:rsid w:val="00D645A2"/>
    <w:rsid w:val="00D84AB0"/>
    <w:rsid w:val="00D864C7"/>
    <w:rsid w:val="00D97CAA"/>
    <w:rsid w:val="00DB1AC3"/>
    <w:rsid w:val="00DC7BD1"/>
    <w:rsid w:val="00DD0CF7"/>
    <w:rsid w:val="00DE3244"/>
    <w:rsid w:val="00E1364D"/>
    <w:rsid w:val="00E173EF"/>
    <w:rsid w:val="00E25CE0"/>
    <w:rsid w:val="00E378EA"/>
    <w:rsid w:val="00E737C2"/>
    <w:rsid w:val="00E75863"/>
    <w:rsid w:val="00E85B8C"/>
    <w:rsid w:val="00E94F3C"/>
    <w:rsid w:val="00EC04AB"/>
    <w:rsid w:val="00F272A0"/>
    <w:rsid w:val="00F4332D"/>
    <w:rsid w:val="00F4739D"/>
    <w:rsid w:val="00F86FF6"/>
    <w:rsid w:val="00F90627"/>
    <w:rsid w:val="00FC6035"/>
    <w:rsid w:val="08E655F7"/>
    <w:rsid w:val="0D4234FE"/>
    <w:rsid w:val="236C17B9"/>
    <w:rsid w:val="248F6BD1"/>
    <w:rsid w:val="2CFE27E0"/>
    <w:rsid w:val="2D2222E2"/>
    <w:rsid w:val="51E82DAD"/>
    <w:rsid w:val="5F2D48AB"/>
    <w:rsid w:val="67C63C85"/>
    <w:rsid w:val="7A3C7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40"/>
    <w:qFormat/>
    <w:uiPriority w:val="0"/>
    <w:pPr>
      <w:spacing w:after="120"/>
    </w:pPr>
    <w:rPr>
      <w:rFonts w:ascii="Times New Roman" w:hAnsi="Times New Roman" w:cs="Times New Roman"/>
      <w:szCs w:val="24"/>
    </w:rPr>
  </w:style>
  <w:style w:type="paragraph" w:styleId="3">
    <w:name w:val="Body Text Indent"/>
    <w:basedOn w:val="1"/>
    <w:link w:val="16"/>
    <w:unhideWhenUsed/>
    <w:uiPriority w:val="99"/>
    <w:pPr>
      <w:spacing w:before="100" w:beforeAutospacing="1" w:after="120"/>
      <w:ind w:left="420" w:leftChars="200"/>
    </w:pPr>
    <w:rPr>
      <w:rFonts w:ascii="Times New Roman" w:hAnsi="Times New Roman" w:cs="Times New Roman"/>
    </w:rPr>
  </w:style>
  <w:style w:type="paragraph" w:styleId="4">
    <w:name w:val="Plain Text"/>
    <w:basedOn w:val="1"/>
    <w:link w:val="17"/>
    <w:unhideWhenUsed/>
    <w:qFormat/>
    <w:uiPriority w:val="99"/>
    <w:rPr>
      <w:rFonts w:ascii="宋体" w:hAnsi="Courier New"/>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9"/>
    <w:unhideWhenUsed/>
    <w:qFormat/>
    <w:uiPriority w:val="0"/>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unhideWhenUsed/>
    <w:qFormat/>
    <w:uiPriority w:val="99"/>
    <w:rPr>
      <w:color w:val="800080"/>
      <w:u w:val="single"/>
    </w:rPr>
  </w:style>
  <w:style w:type="character" w:styleId="13">
    <w:name w:val="Hyperlink"/>
    <w:basedOn w:val="11"/>
    <w:unhideWhenUsed/>
    <w:qFormat/>
    <w:uiPriority w:val="99"/>
    <w:rPr>
      <w:color w:val="0000FF"/>
      <w:u w:val="single"/>
    </w:rPr>
  </w:style>
  <w:style w:type="character" w:customStyle="1" w:styleId="14">
    <w:name w:val="页眉 Char"/>
    <w:basedOn w:val="11"/>
    <w:link w:val="8"/>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正文文本缩进 Char"/>
    <w:basedOn w:val="11"/>
    <w:link w:val="3"/>
    <w:qFormat/>
    <w:uiPriority w:val="99"/>
    <w:rPr>
      <w:rFonts w:ascii="Times New Roman" w:hAnsi="Times New Roman" w:eastAsia="宋体" w:cs="Times New Roman"/>
      <w:szCs w:val="21"/>
    </w:rPr>
  </w:style>
  <w:style w:type="character" w:customStyle="1" w:styleId="17">
    <w:name w:val="纯文本 Char"/>
    <w:basedOn w:val="11"/>
    <w:link w:val="4"/>
    <w:qFormat/>
    <w:uiPriority w:val="99"/>
    <w:rPr>
      <w:rFonts w:ascii="宋体" w:hAnsi="Courier New" w:eastAsia="宋体" w:cs="宋体"/>
      <w:szCs w:val="21"/>
    </w:rPr>
  </w:style>
  <w:style w:type="character" w:customStyle="1" w:styleId="18">
    <w:name w:val="日期 Char"/>
    <w:basedOn w:val="11"/>
    <w:link w:val="5"/>
    <w:semiHidden/>
    <w:qFormat/>
    <w:uiPriority w:val="99"/>
    <w:rPr>
      <w:rFonts w:ascii="Calibri" w:hAnsi="Calibri" w:eastAsia="宋体" w:cs="宋体"/>
      <w:szCs w:val="21"/>
    </w:rPr>
  </w:style>
  <w:style w:type="character" w:customStyle="1" w:styleId="19">
    <w:name w:val="批注框文本 Char"/>
    <w:basedOn w:val="11"/>
    <w:link w:val="6"/>
    <w:uiPriority w:val="0"/>
    <w:rPr>
      <w:rFonts w:ascii="Calibri" w:hAnsi="Calibri" w:eastAsia="宋体" w:cs="宋体"/>
      <w:sz w:val="18"/>
      <w:szCs w:val="18"/>
    </w:rPr>
  </w:style>
  <w:style w:type="paragraph" w:customStyle="1" w:styleId="20">
    <w:name w:val="pa-1"/>
    <w:basedOn w:val="1"/>
    <w:qFormat/>
    <w:uiPriority w:val="0"/>
    <w:pPr>
      <w:widowControl/>
      <w:spacing w:before="150" w:after="150"/>
      <w:jc w:val="left"/>
    </w:pPr>
    <w:rPr>
      <w:rFonts w:ascii="宋体" w:hAnsi="宋体"/>
      <w:kern w:val="0"/>
      <w:sz w:val="24"/>
      <w:szCs w:val="24"/>
    </w:rPr>
  </w:style>
  <w:style w:type="paragraph" w:customStyle="1" w:styleId="21">
    <w:name w:val="列出段落1"/>
    <w:basedOn w:val="1"/>
    <w:qFormat/>
    <w:uiPriority w:val="0"/>
    <w:pPr>
      <w:ind w:firstLine="420" w:firstLineChars="200"/>
    </w:pPr>
  </w:style>
  <w:style w:type="paragraph" w:customStyle="1" w:styleId="22">
    <w:name w:val="pa-3"/>
    <w:basedOn w:val="1"/>
    <w:qFormat/>
    <w:uiPriority w:val="0"/>
    <w:pPr>
      <w:widowControl/>
      <w:spacing w:before="150" w:after="150"/>
      <w:jc w:val="left"/>
    </w:pPr>
    <w:rPr>
      <w:rFonts w:ascii="宋体" w:hAnsi="宋体"/>
      <w:kern w:val="0"/>
      <w:sz w:val="24"/>
      <w:szCs w:val="24"/>
    </w:rPr>
  </w:style>
  <w:style w:type="paragraph" w:customStyle="1" w:styleId="23">
    <w:name w:val="pa-4"/>
    <w:basedOn w:val="1"/>
    <w:qFormat/>
    <w:uiPriority w:val="0"/>
    <w:pPr>
      <w:widowControl/>
      <w:spacing w:before="150" w:after="150"/>
      <w:jc w:val="left"/>
    </w:pPr>
    <w:rPr>
      <w:rFonts w:ascii="宋体" w:hAnsi="宋体"/>
      <w:kern w:val="0"/>
      <w:sz w:val="24"/>
      <w:szCs w:val="24"/>
    </w:rPr>
  </w:style>
  <w:style w:type="character" w:customStyle="1" w:styleId="24">
    <w:name w:val="10"/>
    <w:basedOn w:val="11"/>
    <w:qFormat/>
    <w:uiPriority w:val="0"/>
    <w:rPr>
      <w:rFonts w:hint="default" w:ascii="Calibri" w:hAnsi="Calibri"/>
    </w:rPr>
  </w:style>
  <w:style w:type="character" w:customStyle="1" w:styleId="25">
    <w:name w:val="15"/>
    <w:basedOn w:val="11"/>
    <w:qFormat/>
    <w:uiPriority w:val="0"/>
    <w:rPr>
      <w:rFonts w:hint="default" w:ascii="Calibri" w:hAnsi="Calibri"/>
    </w:rPr>
  </w:style>
  <w:style w:type="character" w:customStyle="1" w:styleId="26">
    <w:name w:val="16"/>
    <w:basedOn w:val="11"/>
    <w:qFormat/>
    <w:uiPriority w:val="0"/>
    <w:rPr>
      <w:rFonts w:hint="default" w:ascii="Calibri" w:hAnsi="Calibri"/>
    </w:rPr>
  </w:style>
  <w:style w:type="character" w:customStyle="1" w:styleId="27">
    <w:name w:val="17"/>
    <w:basedOn w:val="11"/>
    <w:qFormat/>
    <w:uiPriority w:val="0"/>
    <w:rPr>
      <w:rFonts w:hint="default" w:ascii="Arial" w:hAnsi="Arial" w:cs="Arial"/>
      <w:color w:val="000000"/>
      <w:sz w:val="20"/>
      <w:szCs w:val="20"/>
    </w:rPr>
  </w:style>
  <w:style w:type="character" w:customStyle="1" w:styleId="28">
    <w:name w:val="18"/>
    <w:basedOn w:val="11"/>
    <w:qFormat/>
    <w:uiPriority w:val="0"/>
    <w:rPr>
      <w:rFonts w:hint="eastAsia" w:ascii="宋体" w:hAnsi="宋体" w:eastAsia="宋体"/>
      <w:color w:val="000000"/>
      <w:sz w:val="20"/>
      <w:szCs w:val="20"/>
    </w:rPr>
  </w:style>
  <w:style w:type="character" w:customStyle="1" w:styleId="29">
    <w:name w:val="19"/>
    <w:basedOn w:val="11"/>
    <w:qFormat/>
    <w:uiPriority w:val="0"/>
    <w:rPr>
      <w:rFonts w:hint="default" w:ascii="Calibri" w:hAnsi="Calibri"/>
    </w:rPr>
  </w:style>
  <w:style w:type="character" w:customStyle="1" w:styleId="30">
    <w:name w:val="20"/>
    <w:basedOn w:val="11"/>
    <w:qFormat/>
    <w:uiPriority w:val="0"/>
    <w:rPr>
      <w:rFonts w:hint="default" w:ascii="Calibri" w:hAnsi="Calibri"/>
    </w:rPr>
  </w:style>
  <w:style w:type="character" w:customStyle="1" w:styleId="31">
    <w:name w:val="font21"/>
    <w:qFormat/>
    <w:uiPriority w:val="0"/>
    <w:rPr>
      <w:rFonts w:hint="eastAsia" w:ascii="宋体" w:hAnsi="宋体" w:eastAsia="宋体" w:cs="宋体"/>
      <w:color w:val="000000"/>
      <w:sz w:val="20"/>
      <w:szCs w:val="20"/>
      <w:u w:val="none"/>
    </w:rPr>
  </w:style>
  <w:style w:type="character" w:customStyle="1" w:styleId="32">
    <w:name w:val="font31"/>
    <w:qFormat/>
    <w:uiPriority w:val="0"/>
    <w:rPr>
      <w:rFonts w:hint="default" w:ascii="Arial" w:hAnsi="Arial" w:cs="Arial"/>
      <w:color w:val="000000"/>
      <w:sz w:val="20"/>
      <w:szCs w:val="20"/>
      <w:u w:val="none"/>
    </w:rPr>
  </w:style>
  <w:style w:type="character" w:customStyle="1" w:styleId="33">
    <w:name w:val="ca-3"/>
    <w:basedOn w:val="11"/>
    <w:qFormat/>
    <w:uiPriority w:val="99"/>
  </w:style>
  <w:style w:type="character" w:customStyle="1" w:styleId="34">
    <w:name w:val="ca-1"/>
    <w:basedOn w:val="11"/>
    <w:qFormat/>
    <w:uiPriority w:val="99"/>
  </w:style>
  <w:style w:type="character" w:customStyle="1" w:styleId="35">
    <w:name w:val="ca-0"/>
    <w:basedOn w:val="11"/>
    <w:qFormat/>
    <w:uiPriority w:val="99"/>
  </w:style>
  <w:style w:type="paragraph" w:styleId="36">
    <w:name w:val="List Paragraph"/>
    <w:basedOn w:val="1"/>
    <w:qFormat/>
    <w:uiPriority w:val="34"/>
    <w:pPr>
      <w:ind w:firstLine="420" w:firstLineChars="200"/>
    </w:pPr>
  </w:style>
  <w:style w:type="character" w:customStyle="1" w:styleId="37">
    <w:name w:val="样式 新自评报告正文-CEEAA + 加粗 Char"/>
    <w:link w:val="38"/>
    <w:qFormat/>
    <w:uiPriority w:val="0"/>
    <w:rPr>
      <w:b/>
      <w:bCs/>
    </w:rPr>
  </w:style>
  <w:style w:type="paragraph" w:customStyle="1" w:styleId="38">
    <w:name w:val="样式 新自评报告正文-CEEAA + 加粗"/>
    <w:basedOn w:val="1"/>
    <w:link w:val="37"/>
    <w:qFormat/>
    <w:uiPriority w:val="0"/>
    <w:pPr>
      <w:spacing w:line="360" w:lineRule="auto"/>
      <w:ind w:firstLine="200" w:firstLineChars="200"/>
    </w:pPr>
    <w:rPr>
      <w:rFonts w:asciiTheme="minorHAnsi" w:hAnsiTheme="minorHAnsi" w:eastAsiaTheme="minorEastAsia" w:cstheme="minorBidi"/>
      <w:b/>
      <w:bCs/>
      <w:szCs w:val="22"/>
    </w:rPr>
  </w:style>
  <w:style w:type="paragraph" w:customStyle="1" w:styleId="39">
    <w:name w:val="123正文"/>
    <w:basedOn w:val="1"/>
    <w:qFormat/>
    <w:uiPriority w:val="0"/>
    <w:pPr>
      <w:ind w:firstLine="200" w:firstLineChars="200"/>
    </w:pPr>
    <w:rPr>
      <w:rFonts w:ascii="Times New Roman" w:hAnsi="Times New Roman" w:cs="Times New Roman"/>
      <w:kern w:val="0"/>
    </w:rPr>
  </w:style>
  <w:style w:type="character" w:customStyle="1" w:styleId="40">
    <w:name w:val="正文文本 Char1"/>
    <w:link w:val="2"/>
    <w:qFormat/>
    <w:uiPriority w:val="0"/>
    <w:rPr>
      <w:rFonts w:ascii="Times New Roman" w:hAnsi="Times New Roman" w:eastAsia="宋体" w:cs="Times New Roman"/>
      <w:szCs w:val="24"/>
    </w:rPr>
  </w:style>
  <w:style w:type="character" w:customStyle="1" w:styleId="41">
    <w:name w:val="正文文本 Char"/>
    <w:basedOn w:val="11"/>
    <w:semiHidden/>
    <w:qFormat/>
    <w:uiPriority w:val="99"/>
    <w:rPr>
      <w:rFonts w:ascii="Calibri" w:hAnsi="Calibri" w:eastAsia="宋体"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8595</Words>
  <Characters>11081</Characters>
  <Lines>103</Lines>
  <Paragraphs>29</Paragraphs>
  <TotalTime>115</TotalTime>
  <ScaleCrop>false</ScaleCrop>
  <LinksUpToDate>false</LinksUpToDate>
  <CharactersWithSpaces>11196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2021-07-19T02:48:00Z</dcterms:created>
  <dc:creator>ps</dc:creator>
  <cp:lastModifiedBy>张元英</cp:lastModifiedBy>
  <cp:lastPrinted>2023-08-23T02:08:00Z</cp:lastPrinted>
  <dcterms:modified xsi:type="dcterms:W3CDTF">2025-06-18T03:30:25Z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9673E71CB23749F7AB15969F9D4783DA_13</vt:lpwstr>
  </property>
  <property fmtid="{D5CDD505-2E9C-101B-9397-08002B2CF9AE}" pid="4" name="KSOTemplateDocerSaveRecord">
    <vt:lpwstr>eyJoZGlkIjoiZjdmN2YyYzU2ZGEzMjYxN2EzNWFlMjczNTk3NDViMmYiLCJ1c2VySWQiOiI2MjU1NDI0ODgifQ==</vt:lpwstr>
  </property>
</Properties>
</file>